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41" w:rsidRPr="00551E41" w:rsidRDefault="0069220F" w:rsidP="00400798">
      <w:pPr>
        <w:pStyle w:val="Normlnywebov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Prvý </w:t>
      </w:r>
      <w:r w:rsidR="00551E41" w:rsidRPr="00551E41">
        <w:rPr>
          <w:b/>
          <w:sz w:val="28"/>
          <w:szCs w:val="28"/>
        </w:rPr>
        <w:t>Ostravský online veľtrh cvičných firiem</w:t>
      </w:r>
      <w:r>
        <w:rPr>
          <w:b/>
          <w:sz w:val="28"/>
          <w:szCs w:val="28"/>
        </w:rPr>
        <w:t xml:space="preserve"> </w:t>
      </w:r>
    </w:p>
    <w:p w:rsidR="00072B24" w:rsidRDefault="00E812E0" w:rsidP="00400798">
      <w:pPr>
        <w:pStyle w:val="Normlnywebov"/>
        <w:jc w:val="both"/>
        <w:rPr>
          <w:sz w:val="28"/>
          <w:szCs w:val="28"/>
        </w:rPr>
      </w:pPr>
      <w:r>
        <w:rPr>
          <w:sz w:val="28"/>
          <w:szCs w:val="28"/>
        </w:rPr>
        <w:t>V poradí 13. Ostravský</w:t>
      </w:r>
      <w:r w:rsidR="00A01D97" w:rsidRPr="00A01D97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edzinárodný veľtrh cvičných firiem, ktorého partnerom bol aj odbor Finančnej gramotnosti a </w:t>
      </w:r>
      <w:r w:rsidRPr="00A01D97">
        <w:rPr>
          <w:sz w:val="28"/>
          <w:szCs w:val="28"/>
        </w:rPr>
        <w:t>Slo</w:t>
      </w:r>
      <w:r>
        <w:rPr>
          <w:sz w:val="28"/>
          <w:szCs w:val="28"/>
        </w:rPr>
        <w:t>venské centrum cvičných firiem zo Štátneho</w:t>
      </w:r>
      <w:r w:rsidRPr="00A01D97">
        <w:rPr>
          <w:sz w:val="28"/>
          <w:szCs w:val="28"/>
        </w:rPr>
        <w:t xml:space="preserve"> inštitút</w:t>
      </w:r>
      <w:r>
        <w:rPr>
          <w:sz w:val="28"/>
          <w:szCs w:val="28"/>
        </w:rPr>
        <w:t>u</w:t>
      </w:r>
      <w:r w:rsidRPr="00A01D97">
        <w:rPr>
          <w:sz w:val="28"/>
          <w:szCs w:val="28"/>
        </w:rPr>
        <w:t xml:space="preserve"> odborného vzdelávania</w:t>
      </w:r>
      <w:r>
        <w:rPr>
          <w:sz w:val="28"/>
          <w:szCs w:val="28"/>
        </w:rPr>
        <w:t xml:space="preserve">, sa </w:t>
      </w:r>
      <w:r w:rsidR="0069220F">
        <w:rPr>
          <w:sz w:val="28"/>
          <w:szCs w:val="28"/>
        </w:rPr>
        <w:t xml:space="preserve">uskutočnil </w:t>
      </w:r>
      <w:r w:rsidR="00230284">
        <w:rPr>
          <w:sz w:val="28"/>
          <w:szCs w:val="28"/>
        </w:rPr>
        <w:t>v čase</w:t>
      </w:r>
      <w:r w:rsidR="00230284" w:rsidRPr="00A01D97">
        <w:rPr>
          <w:sz w:val="28"/>
          <w:szCs w:val="28"/>
        </w:rPr>
        <w:t xml:space="preserve"> stále pretrvávajúcej pandémie COVID-19</w:t>
      </w:r>
      <w:r w:rsidR="00230284">
        <w:rPr>
          <w:sz w:val="28"/>
          <w:szCs w:val="28"/>
        </w:rPr>
        <w:t xml:space="preserve"> po prvý raz online 4. marca 2021</w:t>
      </w:r>
      <w:r>
        <w:rPr>
          <w:sz w:val="28"/>
          <w:szCs w:val="28"/>
        </w:rPr>
        <w:t xml:space="preserve">. </w:t>
      </w:r>
    </w:p>
    <w:p w:rsidR="00072B24" w:rsidRDefault="00230284" w:rsidP="00400798">
      <w:pPr>
        <w:pStyle w:val="Normlnywebov"/>
        <w:jc w:val="both"/>
        <w:rPr>
          <w:sz w:val="28"/>
          <w:szCs w:val="28"/>
        </w:rPr>
      </w:pPr>
      <w:r w:rsidRPr="00140EC6">
        <w:rPr>
          <w:sz w:val="28"/>
          <w:szCs w:val="28"/>
        </w:rPr>
        <w:t xml:space="preserve">Organizátorom </w:t>
      </w:r>
      <w:r w:rsidR="00E812E0" w:rsidRPr="00140EC6">
        <w:rPr>
          <w:sz w:val="28"/>
          <w:szCs w:val="28"/>
        </w:rPr>
        <w:t>podujatia bola</w:t>
      </w:r>
      <w:r w:rsidR="007F09F9" w:rsidRPr="00140EC6">
        <w:rPr>
          <w:sz w:val="28"/>
          <w:szCs w:val="28"/>
        </w:rPr>
        <w:t xml:space="preserve"> </w:t>
      </w:r>
      <w:r w:rsidR="00A01D97" w:rsidRPr="00140EC6">
        <w:rPr>
          <w:sz w:val="28"/>
          <w:szCs w:val="28"/>
        </w:rPr>
        <w:t>Obchodná akadémia a Vyššia odborná škola sociálna Ostrava Mariánsk</w:t>
      </w:r>
      <w:r w:rsidRPr="00140EC6">
        <w:rPr>
          <w:sz w:val="28"/>
          <w:szCs w:val="28"/>
        </w:rPr>
        <w:t>e hory v spolupráci s partnermi</w:t>
      </w:r>
      <w:r w:rsidR="00072B24" w:rsidRPr="00140EC6">
        <w:rPr>
          <w:sz w:val="28"/>
          <w:szCs w:val="28"/>
        </w:rPr>
        <w:t>.</w:t>
      </w:r>
      <w:r w:rsidR="00072B24">
        <w:rPr>
          <w:sz w:val="28"/>
          <w:szCs w:val="28"/>
        </w:rPr>
        <w:t xml:space="preserve"> </w:t>
      </w:r>
    </w:p>
    <w:p w:rsidR="00072B24" w:rsidRDefault="00072B24" w:rsidP="00400798">
      <w:pPr>
        <w:pStyle w:val="Normlnywebo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Partnerov </w:t>
      </w:r>
      <w:r w:rsidR="0069220F">
        <w:rPr>
          <w:sz w:val="28"/>
          <w:szCs w:val="28"/>
        </w:rPr>
        <w:t>na veľtrhu</w:t>
      </w:r>
      <w:r>
        <w:rPr>
          <w:sz w:val="28"/>
          <w:szCs w:val="28"/>
        </w:rPr>
        <w:t xml:space="preserve"> </w:t>
      </w:r>
      <w:r w:rsidR="0069220F">
        <w:rPr>
          <w:sz w:val="28"/>
          <w:szCs w:val="28"/>
        </w:rPr>
        <w:t>reprezentovali</w:t>
      </w:r>
      <w:r>
        <w:rPr>
          <w:sz w:val="28"/>
          <w:szCs w:val="28"/>
        </w:rPr>
        <w:t xml:space="preserve"> Victoria Hädler z </w:t>
      </w:r>
      <w:proofErr w:type="spellStart"/>
      <w:r>
        <w:rPr>
          <w:sz w:val="28"/>
          <w:szCs w:val="28"/>
        </w:rPr>
        <w:t>Europen</w:t>
      </w:r>
      <w:proofErr w:type="spellEnd"/>
      <w:r>
        <w:rPr>
          <w:sz w:val="28"/>
          <w:szCs w:val="28"/>
        </w:rPr>
        <w:t xml:space="preserve"> PEN International, Lukáš Hula z</w:t>
      </w:r>
      <w:r w:rsidR="0069220F">
        <w:rPr>
          <w:sz w:val="28"/>
          <w:szCs w:val="28"/>
        </w:rPr>
        <w:t> </w:t>
      </w:r>
      <w:r>
        <w:rPr>
          <w:sz w:val="28"/>
          <w:szCs w:val="28"/>
        </w:rPr>
        <w:t>CEFIF</w:t>
      </w:r>
      <w:r w:rsidR="0069220F">
        <w:rPr>
          <w:sz w:val="28"/>
          <w:szCs w:val="28"/>
        </w:rPr>
        <w:t>- NPI ČR</w:t>
      </w:r>
      <w:r>
        <w:rPr>
          <w:sz w:val="28"/>
          <w:szCs w:val="28"/>
        </w:rPr>
        <w:t xml:space="preserve">, Radek Maxa z Metropolitnej univerzity Praha, </w:t>
      </w:r>
      <w:proofErr w:type="spellStart"/>
      <w:r>
        <w:rPr>
          <w:sz w:val="28"/>
          <w:szCs w:val="28"/>
        </w:rPr>
        <w:t>Jerzy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Miszczyszyn</w:t>
      </w:r>
      <w:proofErr w:type="spellEnd"/>
      <w:r>
        <w:rPr>
          <w:sz w:val="28"/>
          <w:szCs w:val="28"/>
        </w:rPr>
        <w:t xml:space="preserve"> z Poľska a za SCCF Gabriela Horecká </w:t>
      </w:r>
    </w:p>
    <w:p w:rsidR="005B4832" w:rsidRDefault="00E812E0" w:rsidP="000E4A76">
      <w:pPr>
        <w:pStyle w:val="Normlnywebo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veľtrhu sa zúčastnilo celkom 23 cvičných firiem a z toho </w:t>
      </w:r>
      <w:r w:rsidRPr="00140EC6">
        <w:rPr>
          <w:sz w:val="28"/>
          <w:szCs w:val="28"/>
        </w:rPr>
        <w:t>1 z</w:t>
      </w:r>
      <w:r w:rsidR="00072B24" w:rsidRPr="00140EC6">
        <w:rPr>
          <w:sz w:val="28"/>
          <w:szCs w:val="28"/>
        </w:rPr>
        <w:t> </w:t>
      </w:r>
      <w:r w:rsidRPr="00140EC6">
        <w:rPr>
          <w:sz w:val="28"/>
          <w:szCs w:val="28"/>
        </w:rPr>
        <w:t>Poľska</w:t>
      </w:r>
      <w:r w:rsidR="00072B24" w:rsidRPr="00140EC6">
        <w:rPr>
          <w:sz w:val="28"/>
          <w:szCs w:val="28"/>
        </w:rPr>
        <w:t xml:space="preserve">, 1 medzinárodná </w:t>
      </w:r>
      <w:r w:rsidR="002A767F" w:rsidRPr="00140EC6">
        <w:rPr>
          <w:sz w:val="28"/>
          <w:szCs w:val="28"/>
        </w:rPr>
        <w:t xml:space="preserve">CF </w:t>
      </w:r>
      <w:r w:rsidR="00072B24" w:rsidRPr="00140EC6">
        <w:rPr>
          <w:sz w:val="28"/>
          <w:szCs w:val="28"/>
        </w:rPr>
        <w:t>z krajín V4</w:t>
      </w:r>
      <w:r>
        <w:rPr>
          <w:sz w:val="28"/>
          <w:szCs w:val="28"/>
        </w:rPr>
        <w:t xml:space="preserve"> a </w:t>
      </w:r>
      <w:r w:rsidR="005B4832">
        <w:rPr>
          <w:sz w:val="28"/>
          <w:szCs w:val="28"/>
        </w:rPr>
        <w:t>8 zo Slovenska, čo nás veľmi teší. Za Slovensko sa zúčastnili CF z OA Hlohovec, OA Čadca, OA Košice.</w:t>
      </w:r>
    </w:p>
    <w:p w:rsidR="005B4832" w:rsidRDefault="005B4832" w:rsidP="000E4A76">
      <w:pPr>
        <w:pStyle w:val="Normlnywebo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Súčasťou veľtrhu boli aj tento rok súťaže cvičných firiem a to v kategóriách katalóg, e-prezentácia, firemný slogan, vizitka, firma v 90 sekundách a najoriginálnejší podnikateľský zámer. </w:t>
      </w:r>
      <w:r w:rsidR="00072B24">
        <w:rPr>
          <w:sz w:val="28"/>
          <w:szCs w:val="28"/>
        </w:rPr>
        <w:t>Súťaže „N</w:t>
      </w:r>
      <w:r>
        <w:rPr>
          <w:sz w:val="28"/>
          <w:szCs w:val="28"/>
        </w:rPr>
        <w:t>ajlepšia prezentácia</w:t>
      </w:r>
      <w:r w:rsidR="00072B24">
        <w:rPr>
          <w:sz w:val="28"/>
          <w:szCs w:val="28"/>
        </w:rPr>
        <w:t>“</w:t>
      </w:r>
      <w:r>
        <w:rPr>
          <w:sz w:val="28"/>
          <w:szCs w:val="28"/>
        </w:rPr>
        <w:t xml:space="preserve"> a </w:t>
      </w:r>
      <w:r w:rsidR="00072B24">
        <w:rPr>
          <w:sz w:val="28"/>
          <w:szCs w:val="28"/>
        </w:rPr>
        <w:t>„</w:t>
      </w:r>
      <w:r>
        <w:rPr>
          <w:sz w:val="28"/>
          <w:szCs w:val="28"/>
        </w:rPr>
        <w:t>Firma v 90 sekundách</w:t>
      </w:r>
      <w:r w:rsidR="00072B24">
        <w:rPr>
          <w:sz w:val="28"/>
          <w:szCs w:val="28"/>
        </w:rPr>
        <w:t>“</w:t>
      </w:r>
      <w:r>
        <w:rPr>
          <w:sz w:val="28"/>
          <w:szCs w:val="28"/>
        </w:rPr>
        <w:t xml:space="preserve"> boli prezentované naživo a potom vyhodnotené porotou.</w:t>
      </w:r>
    </w:p>
    <w:p w:rsidR="005B4832" w:rsidRDefault="005B4832" w:rsidP="000E4A76">
      <w:pPr>
        <w:pStyle w:val="Normlnywebov"/>
        <w:jc w:val="both"/>
        <w:rPr>
          <w:sz w:val="28"/>
          <w:szCs w:val="28"/>
        </w:rPr>
      </w:pPr>
      <w:r>
        <w:rPr>
          <w:sz w:val="28"/>
          <w:szCs w:val="28"/>
        </w:rPr>
        <w:t>Príspevky do ďalších kategórií boli zaslané najneskôr do 23. februára 2021 a porota ich hodnotila v predstihu.</w:t>
      </w:r>
      <w:r w:rsidR="00072B24">
        <w:rPr>
          <w:sz w:val="28"/>
          <w:szCs w:val="28"/>
        </w:rPr>
        <w:t xml:space="preserve"> Všetky kategórie súťaží, okrem kategórie „Firma v 90 sekundách“ hodnotili všetky zapojené školy. Hodnotil vždy jeden zástupca firmy a jeden zástupca zo školy. Nebolo povolené hodnotiť CF zo svojej školy. Hodnotilo sa pomocou online formulára, ktorý bol zverejnený od 27. februára do 2. marca 2021.</w:t>
      </w:r>
    </w:p>
    <w:p w:rsidR="00140EC6" w:rsidRDefault="00140EC6" w:rsidP="000E4A76">
      <w:pPr>
        <w:pStyle w:val="Normlnywebo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krásnom 1. mieste sa v kategórii </w:t>
      </w:r>
      <w:r w:rsidR="00EE13C1">
        <w:rPr>
          <w:sz w:val="28"/>
          <w:szCs w:val="28"/>
        </w:rPr>
        <w:t>„</w:t>
      </w:r>
      <w:r>
        <w:rPr>
          <w:sz w:val="28"/>
          <w:szCs w:val="28"/>
        </w:rPr>
        <w:t>e-prezentácia</w:t>
      </w:r>
      <w:r w:rsidR="00EE13C1">
        <w:rPr>
          <w:sz w:val="28"/>
          <w:szCs w:val="28"/>
        </w:rPr>
        <w:t>“</w:t>
      </w:r>
      <w:r>
        <w:rPr>
          <w:sz w:val="28"/>
          <w:szCs w:val="28"/>
        </w:rPr>
        <w:t xml:space="preserve"> umiestnila cvičná firma Dúšok z OA </w:t>
      </w:r>
      <w:proofErr w:type="spellStart"/>
      <w:r>
        <w:rPr>
          <w:sz w:val="28"/>
          <w:szCs w:val="28"/>
        </w:rPr>
        <w:t>Watsonova</w:t>
      </w:r>
      <w:proofErr w:type="spellEnd"/>
      <w:r>
        <w:rPr>
          <w:sz w:val="28"/>
          <w:szCs w:val="28"/>
        </w:rPr>
        <w:t xml:space="preserve"> Košice a 21 </w:t>
      </w:r>
      <w:proofErr w:type="spellStart"/>
      <w:r>
        <w:rPr>
          <w:sz w:val="28"/>
          <w:szCs w:val="28"/>
        </w:rPr>
        <w:t>kapkejs</w:t>
      </w:r>
      <w:proofErr w:type="spellEnd"/>
      <w:r>
        <w:rPr>
          <w:sz w:val="28"/>
          <w:szCs w:val="28"/>
        </w:rPr>
        <w:t xml:space="preserve"> z OA Hlohovec. V kategórii „Firma v 90 sekundách</w:t>
      </w:r>
      <w:r w:rsidR="00EE13C1">
        <w:rPr>
          <w:sz w:val="28"/>
          <w:szCs w:val="28"/>
        </w:rPr>
        <w:t>“</w:t>
      </w:r>
      <w:r>
        <w:rPr>
          <w:sz w:val="28"/>
          <w:szCs w:val="28"/>
        </w:rPr>
        <w:t xml:space="preserve"> skončila na 1. mieste CF </w:t>
      </w:r>
      <w:proofErr w:type="spellStart"/>
      <w:r>
        <w:rPr>
          <w:sz w:val="28"/>
          <w:szCs w:val="28"/>
        </w:rPr>
        <w:t>Pantry</w:t>
      </w:r>
      <w:proofErr w:type="spellEnd"/>
      <w:r>
        <w:rPr>
          <w:sz w:val="28"/>
          <w:szCs w:val="28"/>
        </w:rPr>
        <w:t xml:space="preserve"> z OA Čadca. V kategórii </w:t>
      </w:r>
      <w:r w:rsidR="00EE13C1">
        <w:rPr>
          <w:sz w:val="28"/>
          <w:szCs w:val="28"/>
        </w:rPr>
        <w:t>„</w:t>
      </w:r>
      <w:r>
        <w:rPr>
          <w:sz w:val="28"/>
          <w:szCs w:val="28"/>
        </w:rPr>
        <w:t>slogan</w:t>
      </w:r>
      <w:r w:rsidR="00EE13C1">
        <w:rPr>
          <w:sz w:val="28"/>
          <w:szCs w:val="28"/>
        </w:rPr>
        <w:t>“</w:t>
      </w:r>
      <w:r>
        <w:rPr>
          <w:sz w:val="28"/>
          <w:szCs w:val="28"/>
        </w:rPr>
        <w:t xml:space="preserve"> sa umiestnili na 3. priečke víťazov CF Dúšok </w:t>
      </w:r>
      <w:r>
        <w:rPr>
          <w:sz w:val="28"/>
          <w:szCs w:val="28"/>
        </w:rPr>
        <w:t xml:space="preserve">z OA </w:t>
      </w:r>
      <w:proofErr w:type="spellStart"/>
      <w:r>
        <w:rPr>
          <w:sz w:val="28"/>
          <w:szCs w:val="28"/>
        </w:rPr>
        <w:t>Watsonova</w:t>
      </w:r>
      <w:proofErr w:type="spellEnd"/>
      <w:r>
        <w:rPr>
          <w:sz w:val="28"/>
          <w:szCs w:val="28"/>
        </w:rPr>
        <w:t xml:space="preserve"> Košice a 21 </w:t>
      </w:r>
      <w:proofErr w:type="spellStart"/>
      <w:r>
        <w:rPr>
          <w:sz w:val="28"/>
          <w:szCs w:val="28"/>
        </w:rPr>
        <w:t>kapkejs</w:t>
      </w:r>
      <w:proofErr w:type="spellEnd"/>
      <w:r>
        <w:rPr>
          <w:sz w:val="28"/>
          <w:szCs w:val="28"/>
        </w:rPr>
        <w:t xml:space="preserve"> z OA Hlohovec</w:t>
      </w:r>
      <w:r>
        <w:rPr>
          <w:sz w:val="28"/>
          <w:szCs w:val="28"/>
        </w:rPr>
        <w:t xml:space="preserve">. V kategórii </w:t>
      </w:r>
      <w:r w:rsidR="00EE13C1">
        <w:rPr>
          <w:sz w:val="28"/>
          <w:szCs w:val="28"/>
        </w:rPr>
        <w:t>„</w:t>
      </w:r>
      <w:r>
        <w:rPr>
          <w:sz w:val="28"/>
          <w:szCs w:val="28"/>
        </w:rPr>
        <w:t>katal</w:t>
      </w:r>
      <w:r w:rsidR="00EE13C1">
        <w:rPr>
          <w:sz w:val="28"/>
          <w:szCs w:val="28"/>
        </w:rPr>
        <w:t>óg“ 3.</w:t>
      </w:r>
      <w:r>
        <w:rPr>
          <w:sz w:val="28"/>
          <w:szCs w:val="28"/>
        </w:rPr>
        <w:t xml:space="preserve"> priečku dosiahla CF </w:t>
      </w:r>
      <w:r>
        <w:rPr>
          <w:sz w:val="28"/>
          <w:szCs w:val="28"/>
        </w:rPr>
        <w:t xml:space="preserve">21 </w:t>
      </w:r>
      <w:proofErr w:type="spellStart"/>
      <w:r>
        <w:rPr>
          <w:sz w:val="28"/>
          <w:szCs w:val="28"/>
        </w:rPr>
        <w:t>kapkejs</w:t>
      </w:r>
      <w:proofErr w:type="spellEnd"/>
      <w:r>
        <w:rPr>
          <w:sz w:val="28"/>
          <w:szCs w:val="28"/>
        </w:rPr>
        <w:t xml:space="preserve"> z OA Hlohovec</w:t>
      </w:r>
      <w:r w:rsidR="00EE13C1">
        <w:rPr>
          <w:sz w:val="28"/>
          <w:szCs w:val="28"/>
        </w:rPr>
        <w:t>. V kategórii Vizitka sa na 2. priečke umiestnili tiež dve CF Oblíž prst z OA Polárna, Košice a </w:t>
      </w:r>
      <w:proofErr w:type="spellStart"/>
      <w:r w:rsidR="00EE13C1">
        <w:rPr>
          <w:sz w:val="28"/>
          <w:szCs w:val="28"/>
        </w:rPr>
        <w:t>Reborn</w:t>
      </w:r>
      <w:proofErr w:type="spellEnd"/>
      <w:r w:rsidR="00EE13C1">
        <w:rPr>
          <w:sz w:val="28"/>
          <w:szCs w:val="28"/>
        </w:rPr>
        <w:t xml:space="preserve"> z OA Hlohovec. Všetkým zástupcom slovenských cvičných firiem srdečne gratulujeme a sme na vás hrdí.</w:t>
      </w:r>
      <w:bookmarkStart w:id="0" w:name="_GoBack"/>
      <w:bookmarkEnd w:id="0"/>
      <w:r w:rsidR="00EE13C1">
        <w:rPr>
          <w:sz w:val="28"/>
          <w:szCs w:val="28"/>
        </w:rPr>
        <w:t xml:space="preserve"> </w:t>
      </w:r>
    </w:p>
    <w:p w:rsidR="00140EC6" w:rsidRDefault="005B4832" w:rsidP="00140EC6">
      <w:pPr>
        <w:rPr>
          <w:rStyle w:val="Hypertextovprepojenie"/>
          <w:sz w:val="28"/>
          <w:szCs w:val="28"/>
          <w:u w:val="none"/>
        </w:rPr>
      </w:pPr>
      <w:r w:rsidRPr="000E3063">
        <w:rPr>
          <w:sz w:val="28"/>
          <w:szCs w:val="28"/>
        </w:rPr>
        <w:t xml:space="preserve">Výsledky všetkých súťaží nájdete na </w:t>
      </w:r>
      <w:r w:rsidR="00551E41" w:rsidRPr="000E3063">
        <w:rPr>
          <w:sz w:val="28"/>
          <w:szCs w:val="28"/>
        </w:rPr>
        <w:t>web sídle ostravskej obchodnej ak</w:t>
      </w:r>
      <w:r w:rsidR="0069220F" w:rsidRPr="000E3063">
        <w:rPr>
          <w:sz w:val="28"/>
          <w:szCs w:val="28"/>
        </w:rPr>
        <w:t>a</w:t>
      </w:r>
      <w:r w:rsidR="00551E41" w:rsidRPr="000E3063">
        <w:rPr>
          <w:sz w:val="28"/>
          <w:szCs w:val="28"/>
        </w:rPr>
        <w:t>démie v časti fiktívne firmy</w:t>
      </w:r>
      <w:r w:rsidR="000E3063" w:rsidRPr="000E3063">
        <w:rPr>
          <w:sz w:val="28"/>
          <w:szCs w:val="28"/>
        </w:rPr>
        <w:t>:</w:t>
      </w:r>
      <w:r w:rsidR="00551E41" w:rsidRPr="000E3063">
        <w:rPr>
          <w:sz w:val="28"/>
          <w:szCs w:val="28"/>
        </w:rPr>
        <w:t xml:space="preserve"> </w:t>
      </w:r>
      <w:hyperlink r:id="rId5" w:history="1">
        <w:r w:rsidR="00140EC6" w:rsidRPr="00504AED">
          <w:rPr>
            <w:rStyle w:val="Hypertextovprepojenie"/>
            <w:sz w:val="28"/>
            <w:szCs w:val="28"/>
          </w:rPr>
          <w:t>https://www.oao.cz/images/0_dlouhodobe/FIF/2021/FIF-2021-OSTRAVA-VYSLEDKY.pdf</w:t>
        </w:r>
      </w:hyperlink>
    </w:p>
    <w:p w:rsidR="00140EC6" w:rsidRDefault="00140EC6" w:rsidP="00140EC6">
      <w:pPr>
        <w:rPr>
          <w:rStyle w:val="Hypertextovprepojenie"/>
          <w:sz w:val="28"/>
          <w:szCs w:val="28"/>
          <w:u w:val="none"/>
        </w:rPr>
      </w:pPr>
    </w:p>
    <w:p w:rsidR="00551E41" w:rsidRDefault="004167AF" w:rsidP="00140EC6">
      <w:pPr>
        <w:rPr>
          <w:sz w:val="28"/>
          <w:szCs w:val="28"/>
        </w:rPr>
      </w:pPr>
      <w:r w:rsidRPr="00A01D97">
        <w:rPr>
          <w:sz w:val="28"/>
          <w:szCs w:val="28"/>
        </w:rPr>
        <w:lastRenderedPageBreak/>
        <w:t>Medzinárodný veľtrh cvičných firiem poskytuje žiakom príležitosť riešiť obchodné prípady, nadväzovať obchodné a partnerské vzťahy s podporou reálnych partnerov</w:t>
      </w:r>
      <w:r w:rsidR="00876814">
        <w:rPr>
          <w:sz w:val="28"/>
          <w:szCs w:val="28"/>
        </w:rPr>
        <w:t>, komunikovať v cudzom jazyku</w:t>
      </w:r>
      <w:r w:rsidR="00876814" w:rsidRPr="00A01D97">
        <w:rPr>
          <w:sz w:val="28"/>
          <w:szCs w:val="28"/>
        </w:rPr>
        <w:t xml:space="preserve"> </w:t>
      </w:r>
      <w:r w:rsidR="00876814">
        <w:rPr>
          <w:sz w:val="28"/>
          <w:szCs w:val="28"/>
        </w:rPr>
        <w:t xml:space="preserve"> a </w:t>
      </w:r>
      <w:r w:rsidRPr="00A01D97">
        <w:rPr>
          <w:sz w:val="28"/>
          <w:szCs w:val="28"/>
        </w:rPr>
        <w:t xml:space="preserve"> </w:t>
      </w:r>
      <w:r w:rsidR="00876814" w:rsidRPr="00A01D97">
        <w:rPr>
          <w:sz w:val="28"/>
          <w:szCs w:val="28"/>
        </w:rPr>
        <w:t>práve online priestor umožňuje prekonávať vzdialenosti a otvára nové možnosti spoluprác</w:t>
      </w:r>
      <w:r w:rsidR="00876814">
        <w:rPr>
          <w:sz w:val="28"/>
          <w:szCs w:val="28"/>
        </w:rPr>
        <w:t>e</w:t>
      </w:r>
      <w:r w:rsidRPr="00A01D97">
        <w:rPr>
          <w:sz w:val="28"/>
          <w:szCs w:val="28"/>
        </w:rPr>
        <w:t xml:space="preserve">. </w:t>
      </w:r>
    </w:p>
    <w:p w:rsidR="00FB3ECD" w:rsidRPr="00A01D97" w:rsidRDefault="00551E41" w:rsidP="004167AF">
      <w:pPr>
        <w:pStyle w:val="Normlnywebov"/>
        <w:jc w:val="both"/>
        <w:rPr>
          <w:sz w:val="28"/>
          <w:szCs w:val="28"/>
        </w:rPr>
      </w:pPr>
      <w:r>
        <w:rPr>
          <w:sz w:val="28"/>
          <w:szCs w:val="28"/>
        </w:rPr>
        <w:t>Cvičná firma je mostom medzi teóriou a praxou. Žiakom umožňuje získať ale aj zlepšiť finančnú gramotnosť,  podnikateľské a digitálne zručnosti</w:t>
      </w:r>
      <w:r w:rsidR="00615C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67AF" w:rsidRPr="00A01D97" w:rsidRDefault="00A01D97" w:rsidP="004167AF">
      <w:pPr>
        <w:pStyle w:val="Normlnywebov"/>
        <w:jc w:val="both"/>
        <w:rPr>
          <w:sz w:val="28"/>
          <w:szCs w:val="28"/>
        </w:rPr>
      </w:pPr>
      <w:r w:rsidRPr="00A01D97">
        <w:rPr>
          <w:sz w:val="28"/>
          <w:szCs w:val="28"/>
        </w:rPr>
        <w:t xml:space="preserve">Veríme, že </w:t>
      </w:r>
      <w:r w:rsidR="00876814">
        <w:rPr>
          <w:sz w:val="28"/>
          <w:szCs w:val="28"/>
        </w:rPr>
        <w:t xml:space="preserve">aj </w:t>
      </w:r>
      <w:r w:rsidRPr="00A01D97">
        <w:rPr>
          <w:sz w:val="28"/>
          <w:szCs w:val="28"/>
        </w:rPr>
        <w:t>13. Ostravský</w:t>
      </w:r>
      <w:r w:rsidR="004167AF" w:rsidRPr="00A01D97">
        <w:rPr>
          <w:sz w:val="28"/>
          <w:szCs w:val="28"/>
        </w:rPr>
        <w:t xml:space="preserve"> Online Veľt</w:t>
      </w:r>
      <w:r w:rsidRPr="00A01D97">
        <w:rPr>
          <w:sz w:val="28"/>
          <w:szCs w:val="28"/>
        </w:rPr>
        <w:t xml:space="preserve">rh Cvičných Firiem </w:t>
      </w:r>
      <w:r w:rsidR="00876814">
        <w:rPr>
          <w:sz w:val="28"/>
          <w:szCs w:val="28"/>
        </w:rPr>
        <w:t>nám ukázal nový rozmer spolupráce a možnosti, ako využiť príležitosť online vzdelávania.</w:t>
      </w:r>
      <w:r w:rsidR="004167AF" w:rsidRPr="00A01D97">
        <w:rPr>
          <w:sz w:val="28"/>
          <w:szCs w:val="28"/>
        </w:rPr>
        <w:t xml:space="preserve"> </w:t>
      </w:r>
    </w:p>
    <w:sectPr w:rsidR="004167AF" w:rsidRPr="00A0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C0678"/>
    <w:multiLevelType w:val="hybridMultilevel"/>
    <w:tmpl w:val="E8F0ED84"/>
    <w:lvl w:ilvl="0" w:tplc="A8E49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AC"/>
    <w:rsid w:val="0000786F"/>
    <w:rsid w:val="000544ED"/>
    <w:rsid w:val="00072B24"/>
    <w:rsid w:val="000E3063"/>
    <w:rsid w:val="000E4A76"/>
    <w:rsid w:val="00140EC6"/>
    <w:rsid w:val="001F580E"/>
    <w:rsid w:val="00230284"/>
    <w:rsid w:val="002A767F"/>
    <w:rsid w:val="002E175E"/>
    <w:rsid w:val="00334BB0"/>
    <w:rsid w:val="003A199F"/>
    <w:rsid w:val="003F0810"/>
    <w:rsid w:val="00400798"/>
    <w:rsid w:val="004167AF"/>
    <w:rsid w:val="004370AC"/>
    <w:rsid w:val="00446822"/>
    <w:rsid w:val="004558EF"/>
    <w:rsid w:val="00551E41"/>
    <w:rsid w:val="005B4832"/>
    <w:rsid w:val="005D56A2"/>
    <w:rsid w:val="00615C04"/>
    <w:rsid w:val="0069220F"/>
    <w:rsid w:val="00762C5F"/>
    <w:rsid w:val="007F09F9"/>
    <w:rsid w:val="0086550B"/>
    <w:rsid w:val="00876814"/>
    <w:rsid w:val="0088774C"/>
    <w:rsid w:val="008F6BE5"/>
    <w:rsid w:val="00916EF7"/>
    <w:rsid w:val="00946208"/>
    <w:rsid w:val="00990715"/>
    <w:rsid w:val="009D5837"/>
    <w:rsid w:val="009E7A27"/>
    <w:rsid w:val="00A01D97"/>
    <w:rsid w:val="00A31227"/>
    <w:rsid w:val="00AA1D38"/>
    <w:rsid w:val="00B067B1"/>
    <w:rsid w:val="00B46D7A"/>
    <w:rsid w:val="00B670D2"/>
    <w:rsid w:val="00B71566"/>
    <w:rsid w:val="00D348FE"/>
    <w:rsid w:val="00DD4671"/>
    <w:rsid w:val="00E428AA"/>
    <w:rsid w:val="00E57EBA"/>
    <w:rsid w:val="00E60238"/>
    <w:rsid w:val="00E8118C"/>
    <w:rsid w:val="00E812E0"/>
    <w:rsid w:val="00EE13C1"/>
    <w:rsid w:val="00F5429C"/>
    <w:rsid w:val="00F5636C"/>
    <w:rsid w:val="00F91F51"/>
    <w:rsid w:val="00F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6ABB1-5564-4F5F-8429-AF03A9B6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32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483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F580E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1F580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F580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1F51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5B4832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5B4832"/>
    <w:rPr>
      <w:rFonts w:asciiTheme="majorHAnsi" w:eastAsiaTheme="majorEastAsia" w:hAnsiTheme="majorHAnsi" w:cstheme="majorBidi"/>
      <w:color w:val="C45911" w:themeColor="accent2" w:themeShade="BF"/>
      <w:sz w:val="32"/>
      <w:szCs w:val="32"/>
      <w:lang w:val="cs-CZ" w:eastAsia="cs-CZ"/>
    </w:rPr>
  </w:style>
  <w:style w:type="character" w:styleId="Intenzvnezvraznenie">
    <w:name w:val="Intense Emphasis"/>
    <w:basedOn w:val="Predvolenpsmoodseku"/>
    <w:uiPriority w:val="21"/>
    <w:qFormat/>
    <w:rsid w:val="005B4832"/>
    <w:rPr>
      <w:b/>
      <w:bCs/>
      <w:i/>
      <w:iCs/>
      <w:caps w:val="0"/>
      <w:smallCaps w:val="0"/>
      <w:strike w:val="0"/>
      <w:dstrike w:val="0"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702">
          <w:marLeft w:val="0"/>
          <w:marRight w:val="57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ao.cz/images/0_dlouhodobe/FIF/2021/FIF-2021-OSTRAVA-VYSLEDK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5</cp:revision>
  <dcterms:created xsi:type="dcterms:W3CDTF">2021-03-15T11:34:00Z</dcterms:created>
  <dcterms:modified xsi:type="dcterms:W3CDTF">2021-03-15T14:56:00Z</dcterms:modified>
</cp:coreProperties>
</file>