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62" w:rsidRPr="0083162A" w:rsidRDefault="00387416" w:rsidP="00387416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V apríli si</w:t>
      </w:r>
      <w:bookmarkStart w:id="0" w:name="_GoBack"/>
      <w:bookmarkEnd w:id="0"/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pripom</w:t>
      </w:r>
      <w:r w:rsidR="004875E8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enieme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Svetový deň zdravia, ktorý vyhlásila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Svetová zdravotnícka organizácia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.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Tento deň by nás mohol určite 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inšpirovať k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tomu, aby </w:t>
      </w:r>
      <w:r w:rsidR="007C1062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sme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začali </w:t>
      </w:r>
      <w:r w:rsidR="00EE28F5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žiť zdravšie.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</w:t>
      </w:r>
      <w:r w:rsidR="007C1062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Niet pochýb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,</w:t>
      </w:r>
      <w:r w:rsidR="007C1062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že zdravý životný štýl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sa </w:t>
      </w:r>
      <w:r w:rsidR="000543BA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už</w:t>
      </w:r>
      <w:r w:rsidR="004875E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v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pos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l</w:t>
      </w:r>
      <w:r w:rsidR="007C1062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ednom de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saťročí stal fenoménom. Mnohí o </w:t>
      </w:r>
      <w:r w:rsidR="007C1062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tom hovoria a píšu. </w:t>
      </w:r>
      <w:r w:rsidR="000543BA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Mnohí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sa tak snažia </w:t>
      </w:r>
      <w:r w:rsidR="007C1062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skutočne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aj žiť.</w:t>
      </w:r>
    </w:p>
    <w:p w:rsidR="007C1062" w:rsidRPr="0083162A" w:rsidRDefault="007C1062" w:rsidP="00387416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DB3B28" w:rsidRPr="0083162A" w:rsidRDefault="00CE288C" w:rsidP="00387416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Je veľmi náročné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docieliť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 aby sme ho prijali za svoj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a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stal sa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tak bežnou súčasťou nás a </w:t>
      </w:r>
      <w:r w:rsidR="004875E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aj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našich rodín.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EE28F5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Zdravie je ovplyvnené naším životným štýlom až 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na osemdesiat</w:t>
      </w:r>
      <w:r w:rsid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percent. </w:t>
      </w:r>
      <w:r w:rsidR="004875E8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A t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ých zvyšných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dvadsať</w:t>
      </w:r>
      <w:r w:rsidR="004875E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percent pripadá</w:t>
      </w:r>
      <w:r w:rsidR="000543BA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či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na ded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ičnosť, zdravotnú starostlivosť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a </w:t>
      </w:r>
      <w:r w:rsidR="00DB3B2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na mnohé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ostatné</w:t>
      </w:r>
      <w:r w:rsidR="00DB3B2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vplyvy, ktoré už tak ľahko zmeniť </w:t>
      </w:r>
      <w:r w:rsidR="0014089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nedokážeme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.</w:t>
      </w:r>
    </w:p>
    <w:p w:rsidR="00DB3B28" w:rsidRPr="0083162A" w:rsidRDefault="00DB3B28" w:rsidP="00387416">
      <w:pPr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DB3B28" w:rsidRPr="0083162A" w:rsidRDefault="00CE288C" w:rsidP="00387416">
      <w:pPr>
        <w:spacing w:line="360" w:lineRule="auto"/>
        <w:ind w:firstLine="0"/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Životný štýl</w:t>
      </w:r>
      <w:r w:rsidR="000543BA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,</w:t>
      </w:r>
      <w:r w:rsid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a </w:t>
      </w:r>
      <w:r w:rsidR="00EE28F5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najmä</w:t>
      </w:r>
      <w:r w:rsidR="00DB3B28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ten </w:t>
      </w:r>
      <w:r w:rsid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zdravý, je však celkom určite v </w:t>
      </w:r>
      <w:r w:rsidR="00DB3B28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našich rukách.</w:t>
      </w:r>
      <w:r w:rsidR="00DB3B2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J</w:t>
      </w:r>
      <w:r w:rsidR="00EE28F5" w:rsidRPr="0083162A">
        <w:rPr>
          <w:rFonts w:ascii="Courier New" w:eastAsia="Times New Roman" w:hAnsi="Courier New" w:cs="Courier New"/>
          <w:bCs/>
          <w:iCs/>
          <w:sz w:val="24"/>
          <w:szCs w:val="24"/>
          <w:lang w:eastAsia="sk-SK" w:bidi="ar-SA"/>
        </w:rPr>
        <w:t xml:space="preserve">e </w:t>
      </w:r>
      <w:r w:rsidR="00DB3B28" w:rsidRPr="0083162A">
        <w:rPr>
          <w:rFonts w:ascii="Courier New" w:eastAsia="Times New Roman" w:hAnsi="Courier New" w:cs="Courier New"/>
          <w:bCs/>
          <w:iCs/>
          <w:sz w:val="24"/>
          <w:szCs w:val="24"/>
          <w:lang w:eastAsia="sk-SK" w:bidi="ar-SA"/>
        </w:rPr>
        <w:t xml:space="preserve">to </w:t>
      </w:r>
      <w:r w:rsidR="00EE28F5" w:rsidRPr="0083162A">
        <w:rPr>
          <w:rFonts w:ascii="Courier New" w:eastAsia="Times New Roman" w:hAnsi="Courier New" w:cs="Courier New"/>
          <w:bCs/>
          <w:iCs/>
          <w:sz w:val="24"/>
          <w:szCs w:val="24"/>
          <w:lang w:eastAsia="sk-SK" w:bidi="ar-SA"/>
        </w:rPr>
        <w:t xml:space="preserve">súhrn </w:t>
      </w:r>
      <w:r w:rsidR="00140895" w:rsidRPr="0083162A">
        <w:rPr>
          <w:rFonts w:ascii="Courier New" w:eastAsia="Times New Roman" w:hAnsi="Courier New" w:cs="Courier New"/>
          <w:bCs/>
          <w:iCs/>
          <w:sz w:val="24"/>
          <w:szCs w:val="24"/>
          <w:lang w:eastAsia="sk-SK" w:bidi="ar-SA"/>
        </w:rPr>
        <w:t>všetkého, čo</w:t>
      </w:r>
      <w:r w:rsidR="00EE28F5" w:rsidRPr="0083162A">
        <w:rPr>
          <w:rFonts w:ascii="Courier New" w:eastAsia="Times New Roman" w:hAnsi="Courier New" w:cs="Courier New"/>
          <w:bCs/>
          <w:iCs/>
          <w:sz w:val="24"/>
          <w:szCs w:val="24"/>
          <w:lang w:eastAsia="sk-SK" w:bidi="ar-SA"/>
        </w:rPr>
        <w:t xml:space="preserve"> človek žije.</w:t>
      </w:r>
      <w:r w:rsid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 xml:space="preserve"> O </w:t>
      </w:r>
      <w:r w:rsidR="00EE28F5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 xml:space="preserve">zdravom životnom štýle môžeme hovoriť vtedy, keď si pravidelne doprajeme to, čo </w:t>
      </w:r>
      <w:r w:rsidR="00140895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>je pre nás prospešné</w:t>
      </w:r>
      <w:r w:rsidR="00DB3B28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 xml:space="preserve">. Je to </w:t>
      </w:r>
      <w:r w:rsidR="00EE28F5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>napr</w:t>
      </w:r>
      <w:r w:rsidR="00DB3B28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>íklad</w:t>
      </w:r>
      <w:r w:rsidR="00EE28F5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 xml:space="preserve"> </w:t>
      </w:r>
      <w:r w:rsidR="00DB3B28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>dostatočný</w:t>
      </w:r>
      <w:r w:rsidR="00EE28F5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 xml:space="preserve"> s</w:t>
      </w:r>
      <w:r w:rsidR="00DB3B28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>pánok, aj pohyb na čerstvom vzduchu.</w:t>
      </w:r>
      <w:r w:rsidR="00EE28F5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 xml:space="preserve"> </w:t>
      </w:r>
      <w:r w:rsidR="00DB3B28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>N</w:t>
      </w:r>
      <w:r w:rsidR="00EE28F5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>aopak</w:t>
      </w:r>
      <w:r w:rsidR="00DB3B28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 xml:space="preserve">, musíme </w:t>
      </w:r>
      <w:r w:rsidR="00140895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>odstrániť</w:t>
      </w:r>
      <w:r w:rsidR="00EE28F5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 xml:space="preserve"> to, čo nášmu organizmu</w:t>
      </w:r>
    </w:p>
    <w:p w:rsidR="00DB3B28" w:rsidRPr="0083162A" w:rsidRDefault="00DB3B28" w:rsidP="00387416">
      <w:pPr>
        <w:spacing w:line="360" w:lineRule="auto"/>
        <w:ind w:firstLine="0"/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</w:pPr>
    </w:p>
    <w:p w:rsidR="00B44C89" w:rsidRPr="0083162A" w:rsidRDefault="00EE28F5" w:rsidP="00DB3B28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>škodí</w:t>
      </w:r>
      <w:r w:rsidR="00DB3B28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>, či už</w:t>
      </w:r>
      <w:r w:rsidR="00140895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 xml:space="preserve"> je to </w:t>
      </w:r>
      <w:r w:rsidR="00DB3B28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>fajčenie, alkohol alebo stres</w:t>
      </w:r>
      <w:r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 xml:space="preserve">. </w:t>
      </w:r>
      <w:r w:rsidR="00B44C89" w:rsidRPr="0083162A">
        <w:rPr>
          <w:rFonts w:ascii="Courier New" w:eastAsia="Times New Roman" w:hAnsi="Courier New" w:cs="Courier New"/>
          <w:iCs/>
          <w:sz w:val="24"/>
          <w:szCs w:val="24"/>
          <w:lang w:eastAsia="sk-SK" w:bidi="ar-SA"/>
        </w:rPr>
        <w:t>Zásada, j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edzte zdravo</w:t>
      </w:r>
      <w:r w:rsidR="00B44C89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,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14089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nám pripomína výživné jedlá a tiež</w:t>
      </w:r>
      <w:r w:rsidR="00B44C8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veľké množstvo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surovej i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tepelne upravovanej zeleniny</w:t>
      </w:r>
      <w:r w:rsidR="00B44C8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14089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ovocia, kvalitných tukov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v podobe orechov a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semien</w:t>
      </w:r>
      <w:r w:rsidR="0014089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 aj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hodnotné bielkoviny a sacharidy rastlinného pôvodu v </w:t>
      </w:r>
      <w:r w:rsidR="0014089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tom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správnom pomere. Do jedálnych lístkov </w:t>
      </w:r>
      <w:r w:rsidR="00B44C8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si pridávame</w:t>
      </w:r>
    </w:p>
    <w:p w:rsidR="00B44C89" w:rsidRPr="0083162A" w:rsidRDefault="00B44C89" w:rsidP="00DB3B28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FF667C" w:rsidRPr="0083162A" w:rsidRDefault="0083162A" w:rsidP="00DB3B28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kvalitné obilniny a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strukoviny, </w:t>
      </w:r>
      <w:r w:rsidR="00B44C8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ktoré sú </w:t>
      </w:r>
      <w:r w:rsidR="00CB260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určite </w:t>
      </w:r>
      <w:r w:rsidR="00B44C8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základom zdravého stravovania.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Mäso </w:t>
      </w:r>
      <w:r w:rsidR="00B44C8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konzumujeme</w:t>
      </w:r>
      <w:r w:rsidR="00CB260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iba</w:t>
      </w:r>
      <w:r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s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mierou</w:t>
      </w:r>
      <w:r w:rsidR="00FF667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.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FF667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Uprednostňujeme biele pred červeným,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a</w:t>
      </w:r>
      <w:r w:rsidR="00FF667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CB260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tak</w:t>
      </w:r>
      <w:r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tiež radšej mäso z </w:t>
      </w:r>
      <w:r w:rsidR="00FF667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domácich chovov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. </w:t>
      </w:r>
      <w:r w:rsidR="00FF667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Ideálne je ú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deniny vylúčiť úplne</w:t>
      </w:r>
      <w:r w:rsidR="00FF667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alebo </w:t>
      </w:r>
      <w:r w:rsidR="00FF667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ich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konzumovať </w:t>
      </w:r>
      <w:r w:rsidR="00FF667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naozaj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minimálne. Naopak, na </w:t>
      </w:r>
      <w:r w:rsidR="00FF667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našom stole by </w:t>
      </w:r>
      <w:r w:rsidR="00CB260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mali byť</w:t>
      </w:r>
      <w:r w:rsidR="00FF667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ryby, </w:t>
      </w:r>
      <w:r w:rsidR="00CB260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minimálne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aspoň </w:t>
      </w:r>
      <w:r w:rsidR="00FF667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dva, až</w:t>
      </w:r>
    </w:p>
    <w:p w:rsidR="00FF667C" w:rsidRPr="0083162A" w:rsidRDefault="00FF667C" w:rsidP="00DB3B28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A55B3F" w:rsidRDefault="00FF667C" w:rsidP="00DB3B28">
      <w:pPr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trikrát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týždenne. </w:t>
      </w:r>
      <w:r w:rsidR="00CB260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Určite j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e dobré obmedziť biele pečivo</w:t>
      </w:r>
      <w:r w:rsidR="00A55B3F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.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Nesmieme </w:t>
      </w:r>
      <w:r w:rsidR="000543BA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zabudnúť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na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A55B3F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kyslo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mliečne výrobky</w:t>
      </w:r>
      <w:r w:rsidR="000543BA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. V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hodné sú tie</w:t>
      </w:r>
      <w:r w:rsidR="000543BA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s nižším obsahom tuku. </w:t>
      </w:r>
      <w:r w:rsid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Sladkosti a </w:t>
      </w:r>
      <w:r w:rsidR="00EE28F5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biely cukor by 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sme</w:t>
      </w:r>
      <w:r w:rsidR="00EE28F5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mali vylúčiť úplne</w:t>
      </w:r>
      <w:r w:rsidR="000543BA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,</w:t>
      </w:r>
      <w:r w:rsidR="00EE28F5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alebo 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si ich </w:t>
      </w:r>
      <w:r w:rsidR="000543BA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dávať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iba</w:t>
      </w:r>
      <w:r w:rsidR="00EE28F5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príležitostne.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Druhá zásada nás</w:t>
      </w:r>
      <w:r w:rsidR="000543BA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zasa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upozorňuje na zvýšený pitný</w:t>
      </w:r>
      <w:r w:rsidR="00A55B3F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</w:t>
      </w:r>
      <w:r w:rsidR="00FD3A01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režim, a to hlavne na pitie čistej vody</w:t>
      </w:r>
      <w:r w:rsidR="00A55B3F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, alebo aj</w:t>
      </w:r>
    </w:p>
    <w:p w:rsidR="000F5990" w:rsidRPr="0083162A" w:rsidRDefault="00B62A30" w:rsidP="00DB3B28">
      <w:pPr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  <w:r w:rsidRPr="00B62A30">
        <w:rPr>
          <w:rFonts w:ascii="Courier New" w:eastAsia="Times New Roman" w:hAnsi="Courier New" w:cs="Courier New"/>
          <w:bCs/>
          <w:noProof/>
          <w:sz w:val="24"/>
          <w:szCs w:val="24"/>
          <w:lang w:eastAsia="sk-SK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1.1pt;margin-top:32.9pt;width:33.75pt;height:30.45pt;z-index:251660288;mso-width-relative:margin;mso-height-relative:margin" stroked="f">
            <v:textbox>
              <w:txbxContent>
                <w:p w:rsidR="00B62A30" w:rsidRDefault="00B62A30">
                  <w:r>
                    <w:t>1</w:t>
                  </w:r>
                </w:p>
              </w:txbxContent>
            </v:textbox>
          </v:shape>
        </w:pict>
      </w:r>
    </w:p>
    <w:p w:rsidR="00A55B3F" w:rsidRPr="0083162A" w:rsidRDefault="00FD3A01" w:rsidP="00FD3A01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lastRenderedPageBreak/>
        <w:t>bylinkových čajov.</w:t>
      </w:r>
      <w:r w:rsidR="00A55B3F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Pitný režim </w:t>
      </w:r>
      <w:r w:rsidR="002F611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si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občas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doplníme</w:t>
      </w:r>
      <w:r w:rsidR="00A55B3F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aj o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nesýtené pramenité vody a 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tiež o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minerálne vody. </w:t>
      </w:r>
      <w:r w:rsidR="002F611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Snažíme sa o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to, aby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sme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denne prijali aspoň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dva litre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tekutín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. Samozrejme 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v lete a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pri športe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by to malo byť určite viac.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68020D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Zásada číslo tri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nabáda tých</w:t>
      </w:r>
      <w:r w:rsidR="0068020D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, </w:t>
      </w:r>
      <w:r w:rsidR="002F611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ktorých trápi nadváha,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aby schudli.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Kombináciou vyváženej stravy </w:t>
      </w:r>
    </w:p>
    <w:p w:rsidR="00A55B3F" w:rsidRPr="0083162A" w:rsidRDefault="00A55B3F" w:rsidP="00FD3A01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8A4840" w:rsidRPr="0083162A" w:rsidRDefault="00EE28F5" w:rsidP="00FD3A01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a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2F611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aj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dostatku pravidelného pohybu to určite pôjde. Nezabúdaj</w:t>
      </w:r>
      <w:r w:rsidR="00FD3A0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me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na motiváciu a </w:t>
      </w:r>
      <w:r w:rsidR="00FD3A0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na</w:t>
      </w:r>
      <w:r w:rsidR="002F611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neskutočnú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trpezlivosť. Ak 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sme sa však k </w:t>
      </w:r>
      <w:r w:rsidR="00FD3A0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nadváhe dopracovali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po </w:t>
      </w:r>
      <w:r w:rsidR="002F611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mnohých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rokoch </w:t>
      </w:r>
      <w:r w:rsidR="002F611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nášho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nezdravého ži</w:t>
      </w:r>
      <w:r w:rsidR="00FD3A0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votného štýlu, výsledky nemôžeme</w:t>
      </w:r>
      <w:r w:rsidR="002F611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isto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očakávať</w:t>
      </w:r>
      <w:r w:rsidR="00A55B3F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FD3A0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okamžite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. </w:t>
      </w:r>
      <w:r w:rsidR="00A55B3F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Môžeme sa</w:t>
      </w:r>
      <w:r w:rsidR="00FD3A0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stať súčasťou </w:t>
      </w:r>
      <w:r w:rsidR="002F611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určitej </w:t>
      </w:r>
      <w:r w:rsidR="00FD3A0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komunity a </w:t>
      </w:r>
      <w:r w:rsidR="002F611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povzbudiť</w:t>
      </w:r>
      <w:r w:rsidR="00FD3A0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sa</w:t>
      </w:r>
      <w:r w:rsidR="00A55B3F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navzájom. </w:t>
      </w:r>
      <w:r w:rsidR="002F611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Nakopnúť nás </w:t>
      </w:r>
      <w:r w:rsidR="00A55B3F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môže aj</w:t>
      </w:r>
    </w:p>
    <w:p w:rsidR="008A4840" w:rsidRPr="0083162A" w:rsidRDefault="008A4840" w:rsidP="00FD3A01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8A4840" w:rsidRPr="0083162A" w:rsidRDefault="0068020D" w:rsidP="0068020D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vysokohodnotný bielkovinový mix,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ktorý </w:t>
      </w:r>
      <w:r w:rsidR="002F6118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utlmí našu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chuť na sladké a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podporí 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tak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tiež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detoxikáciu. Takým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to nápojom 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môže byť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napríklad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chutný 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jahodový kokteil. Denne je potrebné dbať na zásadu číslo štyri, ktorá nám hovorí, hýbte sa a cvičte.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Fitnes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špecialisti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potvrdzujú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, že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dve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hodiny týždenne je potrebné venovať aeróbnemu</w:t>
      </w:r>
    </w:p>
    <w:p w:rsidR="008A4840" w:rsidRPr="0083162A" w:rsidRDefault="008A4840" w:rsidP="0068020D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8A4840" w:rsidRPr="0083162A" w:rsidRDefault="0083162A" w:rsidP="0068020D">
      <w:pPr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  <w:r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cvičeniu a </w:t>
      </w:r>
      <w:r w:rsidR="0068020D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dve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hodiny týždenne anaeróbnemu, čo 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znamená</w:t>
      </w:r>
      <w:r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v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praxi </w:t>
      </w:r>
      <w:r w:rsidR="0068020D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dve hodiny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skupinové cvičenie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alebo beh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</w:t>
      </w:r>
      <w:r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a </w:t>
      </w:r>
      <w:r w:rsidR="0068020D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dve hodiny</w:t>
      </w:r>
      <w:r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posilňovňa s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trénerom. Ak sa </w:t>
      </w:r>
      <w:r w:rsidR="0068020D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nám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to zdá </w:t>
      </w:r>
      <w:r w:rsidR="008D6C3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zo začiatku 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pri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veľa</w:t>
      </w:r>
      <w:r w:rsidR="0068020D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, 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pretože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68020D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sme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sa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doteraz vôbec 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nehýbali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 z</w:t>
      </w:r>
      <w:r w:rsidR="0068020D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ačína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j</w:t>
      </w:r>
      <w:r w:rsidR="0068020D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prechádzkami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a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postupne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k tomu</w:t>
      </w:r>
      <w:r w:rsidR="008D6C3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pridáva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j</w:t>
      </w:r>
      <w:r w:rsidR="0068020D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aj náročnejšie cvičenia</w:t>
      </w:r>
      <w:r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. </w:t>
      </w:r>
      <w:r w:rsidR="008D6C3E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Pohyb by sa mal pre nás stať</w:t>
      </w:r>
    </w:p>
    <w:p w:rsidR="008A4840" w:rsidRPr="0083162A" w:rsidRDefault="008A4840" w:rsidP="0068020D">
      <w:pPr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8A4840" w:rsidRPr="0083162A" w:rsidRDefault="008D6C3E" w:rsidP="0068020D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nevyhnutnosťou.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Ak sa potrebuje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nakopnúť,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je 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prospešné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osloviť šikovného trénera alebo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tré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nerku, ktorá nám </w:t>
      </w:r>
      <w:r w:rsidR="00F70FB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celkom iste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poradí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ako cvičiť tak, aby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sme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z cvičenia mali čo najväčšiu radosť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a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le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pravdaže aj </w:t>
      </w:r>
      <w:r w:rsidR="00661974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výsledok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.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Ďalšia, veľmi príjemná zásada nám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pripomína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každodenný pobyt na čerstvom vzduchu a 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k tomu </w:t>
      </w:r>
      <w:r w:rsidR="00661974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i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trávenie voľného</w:t>
      </w:r>
    </w:p>
    <w:p w:rsidR="008A4840" w:rsidRPr="0083162A" w:rsidRDefault="008A4840" w:rsidP="0068020D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8A4840" w:rsidRDefault="008D6C3E" w:rsidP="0072502B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času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v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prírode. Vyhýbať by sme sa mali </w:t>
      </w:r>
      <w:r w:rsidR="00661974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aj </w:t>
      </w:r>
      <w:r w:rsidR="0072502B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škodlivinám v ovzduší, preto je určite lepší pobyt vo </w:t>
      </w:r>
      <w:r w:rsidR="00661974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vysokej</w:t>
      </w:r>
      <w:r w:rsidR="0072502B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nadmorskej výške. Rovnako dôležitý je pravidelný spánok. Ideálne je spať osem hodín denne.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72502B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Najlepšie je chodiť spať pred polnocou a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pred spaním nepoužíva</w:t>
      </w:r>
      <w:r w:rsidR="0072502B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ť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72502B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mobil, ani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661974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vysedávať pri</w:t>
      </w:r>
      <w:r w:rsidR="0072502B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počítači.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Vhodný</w:t>
      </w:r>
      <w:r w:rsidR="0072502B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je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upokojujúci kúpeľ</w:t>
      </w:r>
      <w:r w:rsidR="0072502B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</w:t>
      </w:r>
    </w:p>
    <w:p w:rsidR="000F5990" w:rsidRPr="0083162A" w:rsidRDefault="00B62A30" w:rsidP="0072502B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B62A30">
        <w:rPr>
          <w:rFonts w:ascii="Courier New" w:eastAsia="Times New Roman" w:hAnsi="Courier New" w:cs="Courier New"/>
          <w:noProof/>
          <w:sz w:val="24"/>
          <w:szCs w:val="24"/>
          <w:lang w:eastAsia="sk-SK" w:bidi="ar-SA"/>
        </w:rPr>
        <w:pict>
          <v:shape id="_x0000_s1029" type="#_x0000_t202" style="position:absolute;margin-left:208.85pt;margin-top:20.15pt;width:66pt;height:40.2pt;z-index:251662336;mso-width-relative:margin;mso-height-relative:margin" stroked="f">
            <v:textbox>
              <w:txbxContent>
                <w:p w:rsidR="00B62A30" w:rsidRDefault="00B62A30">
                  <w:r>
                    <w:t>2</w:t>
                  </w:r>
                </w:p>
              </w:txbxContent>
            </v:textbox>
          </v:shape>
        </w:pict>
      </w:r>
    </w:p>
    <w:p w:rsidR="00551AB6" w:rsidRPr="0083162A" w:rsidRDefault="0072502B" w:rsidP="008A4840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lastRenderedPageBreak/>
        <w:t>alebo čítanie dobrej knihy.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Veľký význam 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pre </w:t>
      </w:r>
      <w:r w:rsidR="00551AB6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náš 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dobrý spánok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má kvalitná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posteľ, matrac a v prípade, že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máme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v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rodine alergika, aj antialergické obliečky. To všetko </w:t>
      </w:r>
      <w:r w:rsidR="008A484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prispieva ku kvalite spánku.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EE28F5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Fajčenie je najrizikovejším faktorom, ktorý </w:t>
      </w:r>
      <w:r w:rsidR="00551AB6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celkom určite škodí nášmu zdraviu.</w:t>
      </w:r>
      <w:r w:rsidR="00551AB6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Neexistuje žiadny iný faktor, ktorý </w:t>
      </w:r>
      <w:r w:rsidR="00B76432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by viac zvýšil</w:t>
      </w:r>
    </w:p>
    <w:p w:rsidR="00551AB6" w:rsidRPr="0083162A" w:rsidRDefault="00551AB6" w:rsidP="008A4840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5C77D7" w:rsidRPr="0083162A" w:rsidRDefault="00551AB6" w:rsidP="00EE1BDA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riziko srdcových, c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ievnych ochorení a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3A562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aj</w:t>
      </w:r>
      <w:r w:rsid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rakoviny. </w:t>
      </w:r>
      <w:r w:rsidR="003A562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Pitie a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lkohol</w:t>
      </w:r>
      <w:r w:rsidR="003A562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u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by sme mali obmedziť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na minimum. Ak si chce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dopriať pohárik,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je dobré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3A562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vyberať značkové suché červené vína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. Ale naozaj len občas.</w:t>
      </w:r>
      <w:r w:rsidR="00EE1BDA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Na jar a na jeseň </w:t>
      </w:r>
      <w:r w:rsidR="003A562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sa môžeme zamerať na</w:t>
      </w:r>
      <w:r w:rsidR="00EE1BDA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očistnú kúru a organizmus </w:t>
      </w:r>
      <w:proofErr w:type="spellStart"/>
      <w:r w:rsidR="00EE1BDA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detoxikovať</w:t>
      </w:r>
      <w:proofErr w:type="spellEnd"/>
      <w:r w:rsidR="00EE1BDA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. </w:t>
      </w:r>
      <w:r w:rsidR="005C77D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Môžeme</w:t>
      </w:r>
      <w:r w:rsidR="00EE1BDA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použiť kvalitné doplnky zdravej výživy spolu</w:t>
      </w:r>
    </w:p>
    <w:p w:rsidR="005C77D7" w:rsidRPr="0083162A" w:rsidRDefault="005C77D7" w:rsidP="00EE1BDA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836469" w:rsidRPr="0083162A" w:rsidRDefault="00EE1BDA" w:rsidP="00EE1BDA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 ovocnou alebo zeleninovou kúrou.</w:t>
      </w:r>
      <w:r w:rsidR="005C77D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O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rganizmu </w:t>
      </w:r>
      <w:r w:rsidR="003A562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určite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neuškodí</w:t>
      </w:r>
      <w:r w:rsidR="003A562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ani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občasná hlad</w:t>
      </w:r>
      <w:r w:rsidR="005C77D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ovka, či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vynechanie večerného jedla.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5C77D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Po čase zistíme, že o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čistná kúra </w:t>
      </w:r>
      <w:r w:rsidR="005C77D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priniesla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so sebou </w:t>
      </w:r>
      <w:r w:rsidR="003A562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aj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odstránenie toxínov z tela, zmiernenie</w:t>
      </w:r>
      <w:r w:rsidR="005C77D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3A562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našej </w:t>
      </w:r>
      <w:r w:rsidR="005C77D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únavy a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svalového napätia</w:t>
      </w:r>
      <w:r w:rsidR="005C77D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. V mnohých prípadoch dôjde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k </w:t>
      </w:r>
      <w:r w:rsidR="005C77D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vylepšeniu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kvality spánku.</w:t>
      </w:r>
      <w:r w:rsidR="005C77D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83646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Neprejedajme sa, vyhýbajme sa</w:t>
      </w:r>
    </w:p>
    <w:p w:rsidR="00836469" w:rsidRPr="0083162A" w:rsidRDefault="00836469" w:rsidP="00EE1BDA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EE28F5" w:rsidRPr="0083162A" w:rsidRDefault="00836469" w:rsidP="00EE1BDA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polotovarom a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3A562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aj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nekvalitným tukom. To isté platí aj o sladených sýtených nápojoch, ktoré obsahujú množstvo nezdravých prázdnych kalórií.</w:t>
      </w:r>
      <w:r w:rsidR="005C77D7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Nemenej dôležité je naučiť sa odbúravať</w:t>
      </w:r>
      <w:r w:rsidR="003A562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i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stres. K </w:t>
      </w:r>
      <w:r w:rsidR="00E6171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tomu nám môže pomôcť cvičenie jo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gy, meditácia</w:t>
      </w:r>
      <w:r w:rsidR="00E6171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a</w:t>
      </w:r>
      <w:r w:rsidR="003A562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lebo</w:t>
      </w:r>
      <w:r w:rsidR="00E61710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pravidelný spánok. Vylúčiť môžeme pozeranie televízie s množstvom negatívnych správ.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</w:p>
    <w:p w:rsidR="00551AB6" w:rsidRPr="0083162A" w:rsidRDefault="00551AB6" w:rsidP="00551AB6">
      <w:pPr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551AB6" w:rsidRPr="0083162A" w:rsidRDefault="00E61710" w:rsidP="00E61710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Je </w:t>
      </w:r>
      <w:r w:rsidR="003A562E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prospešné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popracovať na svojom de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nnom a týždennom harmonograme a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rozlúčiť sa s vecami a vzťahmi, ktoré nefungujú a neprinášajú nám radosť. Častejšie si doprajme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kvalitnú 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masáž, kúpeľ a saunu. Postarajme sa </w:t>
      </w:r>
      <w:r w:rsidR="00E97366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aj </w:t>
      </w:r>
      <w:r w:rsidR="005E4483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o svoju pokožku. 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Pestujme zdravé vzťahy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k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sebe</w:t>
      </w:r>
      <w:r w:rsidR="006F17E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k </w:t>
      </w:r>
      <w:r w:rsidR="006F17E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partnerovi, rodine</w:t>
      </w:r>
      <w:r w:rsidR="00E97366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 či</w:t>
      </w:r>
      <w:r w:rsidR="006F17E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priateľom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.</w:t>
      </w:r>
      <w:r w:rsidR="006F17E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Tešme sa zo spoločných chvíľ</w:t>
      </w:r>
    </w:p>
    <w:p w:rsidR="006F17E1" w:rsidRPr="0083162A" w:rsidRDefault="006F17E1" w:rsidP="00E61710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422AAF" w:rsidRDefault="006F17E1" w:rsidP="00422AAF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strávených vo svojej rodine, vytvorme si vlastné tradície, </w:t>
      </w:r>
      <w:r w:rsidR="00E97366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a tiež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vzácne upokojujúce rituály.</w:t>
      </w:r>
      <w:r w:rsidR="00422AAF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Myšlienky majú </w:t>
      </w:r>
      <w:r w:rsidR="00E97366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neskutočnú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moc. Naše vlastné myšlienky sú zodp</w:t>
      </w:r>
      <w:r w:rsidR="00422AAF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ovedné za náš život. Nezabúdajme myslieť pozitívne každý deň.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Myslieť pozitívne je niekedy umenie,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ale aj to sa dá naučiť. </w:t>
      </w:r>
      <w:r w:rsidR="00422AAF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Začnime už ráno a nastavme sa na pozitívny deň.</w:t>
      </w:r>
    </w:p>
    <w:p w:rsidR="000F5990" w:rsidRPr="0083162A" w:rsidRDefault="00B62A30" w:rsidP="00422AAF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B62A30">
        <w:rPr>
          <w:rFonts w:ascii="Courier New" w:eastAsia="Times New Roman" w:hAnsi="Courier New" w:cs="Courier New"/>
          <w:noProof/>
          <w:sz w:val="24"/>
          <w:szCs w:val="24"/>
          <w:lang w:eastAsia="sk-SK" w:bidi="ar-SA"/>
        </w:rPr>
        <w:pict>
          <v:shape id="_x0000_s1030" type="#_x0000_t202" style="position:absolute;margin-left:216.35pt;margin-top:14.9pt;width:44.25pt;height:38.75pt;z-index:251664384;mso-width-relative:margin;mso-height-relative:margin" stroked="f">
            <v:textbox>
              <w:txbxContent>
                <w:p w:rsidR="00B62A30" w:rsidRDefault="006A6912">
                  <w:r>
                    <w:t>3</w:t>
                  </w:r>
                </w:p>
              </w:txbxContent>
            </v:textbox>
          </v:shape>
        </w:pict>
      </w:r>
    </w:p>
    <w:p w:rsidR="00422AAF" w:rsidRPr="0083162A" w:rsidRDefault="00422AAF" w:rsidP="00422AAF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lastRenderedPageBreak/>
        <w:t>Robme veci, ktoré n</w:t>
      </w:r>
      <w:r w:rsidR="00EE28F5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ám robia radosť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a venujme sa nejakému hobby. </w:t>
      </w:r>
      <w:r w:rsidR="00E97366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Môžeme navštevovať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kurz keramiky alebo sa môžeme stať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súčasťou turistického zväzu. Je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E97366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veľmi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veľa spôsobov, ako si urobiť radosť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.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5E4483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Môžeme byť aktívni v 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akomkoľvek veku, prospešné je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cestovanie a spoznávanie nových krajín.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Neustále by sme sa mali učiť nové veci</w:t>
      </w:r>
    </w:p>
    <w:p w:rsidR="00422AAF" w:rsidRPr="0083162A" w:rsidRDefault="00422AAF" w:rsidP="00422AAF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D810F1" w:rsidRPr="0083162A" w:rsidRDefault="00E97366" w:rsidP="00D810F1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a </w:t>
      </w:r>
      <w:r w:rsidR="00422AAF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riešiť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nové situácie. 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Aktívny prístup k </w:t>
      </w:r>
      <w:r w:rsidR="00422AAF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životu môžeme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mať celý život.</w:t>
      </w:r>
      <w:r w:rsidR="00D810F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Nezanedbateľná je </w:t>
      </w:r>
      <w:r w:rsidR="00D70D6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i </w:t>
      </w:r>
      <w:r w:rsidR="00D810F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starostlivosť o</w:t>
      </w:r>
      <w:r w:rsidR="005E4483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</w:t>
      </w:r>
      <w:r w:rsidR="00D810F1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našu</w:t>
      </w:r>
      <w:r w:rsidR="00EE28F5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chrbticu aj kĺby</w:t>
      </w:r>
      <w:r w:rsidR="00D810F1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.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D810F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Doprajme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si kvalitné topánky</w:t>
      </w:r>
      <w:r w:rsidR="00D810F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 stoličku, premýšľajme nad tým, ako sedíme a ako dýchame. Vyskúšajm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e masážny 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>krém na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kĺby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>,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či boľavý chrbát</w:t>
      </w:r>
      <w:r w:rsidR="00D70D6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,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aj</w:t>
      </w:r>
      <w:r w:rsidR="005E4483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</w:t>
      </w:r>
      <w:hyperlink r:id="rId6" w:tgtFrame="_blank" w:history="1">
        <w:r w:rsidR="00EE28F5" w:rsidRPr="0083162A">
          <w:rPr>
            <w:rFonts w:ascii="Courier New" w:eastAsia="Times New Roman" w:hAnsi="Courier New" w:cs="Courier New"/>
            <w:bCs/>
            <w:sz w:val="24"/>
            <w:szCs w:val="24"/>
            <w:lang w:eastAsia="sk-SK" w:bidi="ar-SA"/>
          </w:rPr>
          <w:t>náplasti</w:t>
        </w:r>
      </w:hyperlink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z 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prírodných olejo</w:t>
      </w:r>
      <w:r w:rsidR="00D810F1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v, ktoré pomôžu odstrániť </w:t>
      </w:r>
    </w:p>
    <w:p w:rsidR="00D810F1" w:rsidRPr="0083162A" w:rsidRDefault="00D810F1" w:rsidP="00D810F1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D70D6C" w:rsidRPr="0083162A" w:rsidRDefault="00D810F1" w:rsidP="00D810F1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bolesti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rôzneho druhu.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Je dobré chodiť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pravidelne na </w:t>
      </w:r>
      <w:r w:rsidR="00EE28F5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preventívne prehliadky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k všeobecnému lekárovi, zubárovi</w:t>
      </w:r>
      <w:r w:rsidR="005E4483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. N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etreba zabúdať aj</w:t>
      </w:r>
      <w:r w:rsidR="005E4483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na pravidelné návštevy gynekológa.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L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epšie je chor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obám predchádzať ako ich </w:t>
      </w:r>
      <w:r w:rsidR="00D70D6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potom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liečiť. 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Nájdim</w:t>
      </w:r>
      <w:r w:rsidR="00EE28F5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e si </w:t>
      </w:r>
      <w:r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zaujímavú prácu, ktorá nás bude napĺňať.</w:t>
      </w:r>
      <w:r w:rsidR="005E4483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</w:t>
      </w:r>
      <w:r w:rsidR="00D70D6C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Ideálna je t</w:t>
      </w:r>
      <w:r w:rsidR="00D70D6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aká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, </w:t>
      </w:r>
      <w:r w:rsidR="0050414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pri ktorej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sa každé ráno </w:t>
      </w:r>
      <w:r w:rsidR="00D70D6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môžeme</w:t>
      </w:r>
      <w:r w:rsidR="00EE28F5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tešiť</w:t>
      </w:r>
    </w:p>
    <w:p w:rsidR="00D70D6C" w:rsidRPr="0083162A" w:rsidRDefault="00D70D6C" w:rsidP="00D810F1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sz w:val="24"/>
          <w:szCs w:val="24"/>
          <w:lang w:eastAsia="sk-SK" w:bidi="ar-SA"/>
        </w:rPr>
      </w:pPr>
    </w:p>
    <w:p w:rsidR="00EE28F5" w:rsidRDefault="00EE28F5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na nový pracovný deň</w:t>
      </w:r>
      <w:r w:rsidR="0050414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, </w:t>
      </w:r>
      <w:r w:rsidR="00D70D6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na kolegov,</w:t>
      </w:r>
      <w:r w:rsidR="0050414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na to, čo vytvorím</w:t>
      </w:r>
      <w:r w:rsidR="00D70D6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e, </w:t>
      </w:r>
      <w:r w:rsidR="0030746B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na to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koľkým ľuďo</w:t>
      </w:r>
      <w:r w:rsidR="00D70D6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 pomôžeme a</w:t>
      </w:r>
      <w:r w:rsidR="0050414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čo po sebe zanechá</w:t>
      </w:r>
      <w:r w:rsidR="00D70D6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va</w:t>
      </w:r>
      <w:r w:rsidR="0050414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m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e. Motivácia môže byť </w:t>
      </w:r>
      <w:r w:rsidR="00D70D6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síce 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u 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každého iná, ale základom j</w:t>
      </w:r>
      <w:r w:rsidR="005E4483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e pracovať v </w:t>
      </w:r>
      <w:r w:rsidR="0050414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oblasti, ktorá je </w:t>
      </w:r>
      <w:r w:rsidR="00D70D6C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>nám</w:t>
      </w:r>
      <w:r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blízka.</w:t>
      </w:r>
      <w:r w:rsidR="00504149" w:rsidRPr="0083162A">
        <w:rPr>
          <w:rFonts w:ascii="Courier New" w:eastAsia="Times New Roman" w:hAnsi="Courier New" w:cs="Courier New"/>
          <w:sz w:val="24"/>
          <w:szCs w:val="24"/>
          <w:lang w:eastAsia="sk-SK" w:bidi="ar-SA"/>
        </w:rPr>
        <w:t xml:space="preserve"> </w:t>
      </w:r>
      <w:r w:rsidR="00D70D6C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Ak sa nám</w:t>
      </w:r>
      <w:r w:rsidR="005E4483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podarí tieto zásady používať v </w:t>
      </w:r>
      <w:r w:rsidR="00D70D6C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praxi, budeme </w:t>
      </w:r>
      <w:r w:rsidR="0030746B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určite </w:t>
      </w:r>
      <w:r w:rsidR="00D70D6C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>spokojní.</w:t>
      </w:r>
      <w:r w:rsidR="0030746B" w:rsidRPr="0083162A"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  <w:t xml:space="preserve"> Hlavne buďme vďační za všetko, čo máme.</w:t>
      </w:r>
    </w:p>
    <w:p w:rsidR="006A6912" w:rsidRDefault="006A6912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6A6912" w:rsidRDefault="006A6912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6A6912" w:rsidRDefault="006A6912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6A6912" w:rsidRDefault="006A6912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6A6912" w:rsidRDefault="006A6912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6A6912" w:rsidRDefault="006A6912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6A6912" w:rsidRDefault="006A6912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6A6912" w:rsidRDefault="006A6912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6A6912" w:rsidRDefault="006A6912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6A6912" w:rsidRDefault="006A6912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6A6912" w:rsidRDefault="006A6912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6A6912" w:rsidRDefault="006A6912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bCs/>
          <w:sz w:val="24"/>
          <w:szCs w:val="24"/>
          <w:lang w:eastAsia="sk-SK" w:bidi="ar-SA"/>
        </w:rPr>
      </w:pPr>
    </w:p>
    <w:p w:rsidR="006A6912" w:rsidRPr="0083162A" w:rsidRDefault="006A6912" w:rsidP="005E4483">
      <w:pPr>
        <w:tabs>
          <w:tab w:val="left" w:pos="3686"/>
        </w:tabs>
        <w:spacing w:line="360" w:lineRule="auto"/>
        <w:ind w:firstLine="0"/>
        <w:rPr>
          <w:rFonts w:ascii="Courier New" w:eastAsia="Times New Roman" w:hAnsi="Courier New" w:cs="Courier New"/>
          <w:spacing w:val="6"/>
          <w:sz w:val="24"/>
          <w:szCs w:val="24"/>
          <w:lang w:eastAsia="sk-SK" w:bidi="ar-SA"/>
        </w:rPr>
      </w:pPr>
      <w:r w:rsidRPr="006A6912">
        <w:rPr>
          <w:rFonts w:ascii="Courier New" w:eastAsia="Times New Roman" w:hAnsi="Courier New" w:cs="Courier New"/>
          <w:bCs/>
          <w:noProof/>
          <w:sz w:val="24"/>
          <w:szCs w:val="24"/>
          <w:lang w:eastAsia="sk-SK" w:bidi="ar-SA"/>
        </w:rPr>
        <w:pict>
          <v:shape id="_x0000_s1032" type="#_x0000_t202" style="position:absolute;margin-left:200.6pt;margin-top:23.15pt;width:66pt;height:31.25pt;z-index:251666432;mso-width-relative:margin;mso-height-relative:margin" stroked="f">
            <v:textbox>
              <w:txbxContent>
                <w:p w:rsidR="006A6912" w:rsidRDefault="006A6912">
                  <w:r>
                    <w:t>4</w:t>
                  </w:r>
                </w:p>
              </w:txbxContent>
            </v:textbox>
          </v:shape>
        </w:pict>
      </w:r>
    </w:p>
    <w:sectPr w:rsidR="006A6912" w:rsidRPr="0083162A" w:rsidSect="00EE28F5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3B54"/>
    <w:multiLevelType w:val="multilevel"/>
    <w:tmpl w:val="93525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C261070"/>
    <w:multiLevelType w:val="multilevel"/>
    <w:tmpl w:val="853C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5A52"/>
    <w:rsid w:val="000543BA"/>
    <w:rsid w:val="000F5990"/>
    <w:rsid w:val="00132A97"/>
    <w:rsid w:val="00140895"/>
    <w:rsid w:val="001E5AD8"/>
    <w:rsid w:val="002F6118"/>
    <w:rsid w:val="0030746B"/>
    <w:rsid w:val="00387416"/>
    <w:rsid w:val="003A562E"/>
    <w:rsid w:val="00422AAF"/>
    <w:rsid w:val="0044616B"/>
    <w:rsid w:val="004875E8"/>
    <w:rsid w:val="004D12A3"/>
    <w:rsid w:val="00504149"/>
    <w:rsid w:val="00551AB6"/>
    <w:rsid w:val="005C77D7"/>
    <w:rsid w:val="005E4483"/>
    <w:rsid w:val="00635A76"/>
    <w:rsid w:val="00661974"/>
    <w:rsid w:val="0068020D"/>
    <w:rsid w:val="006A6912"/>
    <w:rsid w:val="006D5A52"/>
    <w:rsid w:val="006F0CA2"/>
    <w:rsid w:val="006F17E1"/>
    <w:rsid w:val="00723EE7"/>
    <w:rsid w:val="0072502B"/>
    <w:rsid w:val="007C1062"/>
    <w:rsid w:val="0083162A"/>
    <w:rsid w:val="00836469"/>
    <w:rsid w:val="00840F39"/>
    <w:rsid w:val="00885E16"/>
    <w:rsid w:val="008A4840"/>
    <w:rsid w:val="008D6C3E"/>
    <w:rsid w:val="008E7FD6"/>
    <w:rsid w:val="00903981"/>
    <w:rsid w:val="00A55B3F"/>
    <w:rsid w:val="00B44C89"/>
    <w:rsid w:val="00B62A30"/>
    <w:rsid w:val="00B76432"/>
    <w:rsid w:val="00CB2607"/>
    <w:rsid w:val="00CE288C"/>
    <w:rsid w:val="00D70D6C"/>
    <w:rsid w:val="00D810F1"/>
    <w:rsid w:val="00DB3B28"/>
    <w:rsid w:val="00DE5193"/>
    <w:rsid w:val="00E61710"/>
    <w:rsid w:val="00E7592B"/>
    <w:rsid w:val="00E97366"/>
    <w:rsid w:val="00ED032F"/>
    <w:rsid w:val="00EE1BDA"/>
    <w:rsid w:val="00EE28F5"/>
    <w:rsid w:val="00F70FB9"/>
    <w:rsid w:val="00FD3A01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616B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616B"/>
    <w:pPr>
      <w:pageBreakBefore/>
      <w:framePr w:wrap="around" w:vAnchor="text" w:hAnchor="text" w:y="1"/>
      <w:spacing w:after="320"/>
      <w:ind w:firstLine="0"/>
      <w:outlineLvl w:val="0"/>
    </w:pPr>
    <w:rPr>
      <w:rFonts w:asciiTheme="majorHAnsi" w:eastAsiaTheme="majorEastAsia" w:hAnsiTheme="majorHAnsi" w:cstheme="majorBidi"/>
      <w:b/>
      <w:bCs/>
      <w:caps/>
      <w:sz w:val="32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4616B"/>
    <w:pPr>
      <w:pBdr>
        <w:bottom w:val="single" w:sz="8" w:space="1" w:color="4F81BD" w:themeColor="accent1"/>
      </w:pBdr>
      <w:spacing w:after="280"/>
      <w:ind w:firstLine="0"/>
      <w:outlineLvl w:val="1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4616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4616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4616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  <w:lang w:val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4616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4616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4616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4616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616B"/>
    <w:rPr>
      <w:rFonts w:asciiTheme="majorHAnsi" w:eastAsiaTheme="majorEastAsia" w:hAnsiTheme="majorHAnsi" w:cstheme="majorBidi"/>
      <w:b/>
      <w:bCs/>
      <w:caps/>
      <w:sz w:val="32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4616B"/>
    <w:rPr>
      <w:rFonts w:asciiTheme="majorHAnsi" w:eastAsiaTheme="majorEastAsia" w:hAnsiTheme="majorHAnsi" w:cstheme="majorBidi"/>
      <w:b/>
      <w:sz w:val="28"/>
      <w:szCs w:val="24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44616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4616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4616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4616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4616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4616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4616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44616B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44616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/>
    </w:rPr>
  </w:style>
  <w:style w:type="character" w:customStyle="1" w:styleId="NzovChar">
    <w:name w:val="Názov Char"/>
    <w:basedOn w:val="Predvolenpsmoodseku"/>
    <w:link w:val="Nzov"/>
    <w:uiPriority w:val="10"/>
    <w:rsid w:val="0044616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4616B"/>
    <w:pPr>
      <w:spacing w:before="200" w:after="900"/>
      <w:ind w:firstLine="0"/>
      <w:jc w:val="right"/>
    </w:pPr>
    <w:rPr>
      <w:i/>
      <w:iCs/>
      <w:sz w:val="24"/>
      <w:szCs w:val="24"/>
      <w:lang w:val="en-US"/>
    </w:rPr>
  </w:style>
  <w:style w:type="character" w:customStyle="1" w:styleId="PodtitulChar">
    <w:name w:val="Podtitul Char"/>
    <w:basedOn w:val="Predvolenpsmoodseku"/>
    <w:link w:val="Podtitul"/>
    <w:uiPriority w:val="11"/>
    <w:rsid w:val="0044616B"/>
    <w:rPr>
      <w:rFonts w:asciiTheme="minorHAnsi"/>
      <w:i/>
      <w:iCs/>
      <w:sz w:val="24"/>
      <w:szCs w:val="24"/>
    </w:rPr>
  </w:style>
  <w:style w:type="character" w:styleId="Siln">
    <w:name w:val="Strong"/>
    <w:basedOn w:val="Predvolenpsmoodseku"/>
    <w:uiPriority w:val="22"/>
    <w:qFormat/>
    <w:rsid w:val="0044616B"/>
    <w:rPr>
      <w:b/>
      <w:bCs/>
      <w:spacing w:val="0"/>
    </w:rPr>
  </w:style>
  <w:style w:type="character" w:styleId="Zvraznenie">
    <w:name w:val="Emphasis"/>
    <w:uiPriority w:val="20"/>
    <w:qFormat/>
    <w:rsid w:val="0044616B"/>
    <w:rPr>
      <w:b/>
      <w:bCs/>
      <w:i/>
      <w:iCs/>
      <w:color w:val="5A5A5A" w:themeColor="text1" w:themeTint="A5"/>
    </w:rPr>
  </w:style>
  <w:style w:type="paragraph" w:styleId="Bezriadkovania">
    <w:name w:val="No Spacing"/>
    <w:basedOn w:val="Normlny"/>
    <w:link w:val="BezriadkovaniaChar"/>
    <w:uiPriority w:val="1"/>
    <w:qFormat/>
    <w:rsid w:val="0044616B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44616B"/>
  </w:style>
  <w:style w:type="paragraph" w:styleId="Odsekzoznamu">
    <w:name w:val="List Paragraph"/>
    <w:basedOn w:val="Normlny"/>
    <w:uiPriority w:val="34"/>
    <w:qFormat/>
    <w:rsid w:val="0044616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44616B"/>
    <w:rPr>
      <w:rFonts w:asciiTheme="majorHAnsi" w:eastAsiaTheme="majorEastAsia" w:hAnsiTheme="majorHAnsi" w:cstheme="majorBidi"/>
      <w:i/>
      <w:iCs/>
      <w:color w:val="5A5A5A" w:themeColor="text1" w:themeTint="A5"/>
      <w:lang w:val="en-US"/>
    </w:rPr>
  </w:style>
  <w:style w:type="character" w:customStyle="1" w:styleId="CitciaChar">
    <w:name w:val="Citácia Char"/>
    <w:basedOn w:val="Predvolenpsmoodseku"/>
    <w:link w:val="Citcia"/>
    <w:uiPriority w:val="29"/>
    <w:rsid w:val="0044616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4616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4616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Jemnzvraznenie">
    <w:name w:val="Subtle Emphasis"/>
    <w:uiPriority w:val="19"/>
    <w:qFormat/>
    <w:rsid w:val="0044616B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44616B"/>
    <w:rPr>
      <w:b/>
      <w:bCs/>
      <w:i/>
      <w:iCs/>
      <w:color w:val="4F81BD" w:themeColor="accent1"/>
      <w:sz w:val="22"/>
      <w:szCs w:val="22"/>
    </w:rPr>
  </w:style>
  <w:style w:type="character" w:styleId="Jemnodkaz">
    <w:name w:val="Subtle Reference"/>
    <w:uiPriority w:val="31"/>
    <w:qFormat/>
    <w:rsid w:val="0044616B"/>
    <w:rPr>
      <w:color w:val="auto"/>
      <w:u w:val="single" w:color="9BBB59" w:themeColor="accent3"/>
    </w:rPr>
  </w:style>
  <w:style w:type="character" w:styleId="Intenzvnyodkaz">
    <w:name w:val="Intense Reference"/>
    <w:basedOn w:val="Predvolenpsmoodseku"/>
    <w:uiPriority w:val="32"/>
    <w:qFormat/>
    <w:rsid w:val="0044616B"/>
    <w:rPr>
      <w:b/>
      <w:bCs/>
      <w:color w:val="76923C" w:themeColor="accent3" w:themeShade="BF"/>
      <w:u w:val="single" w:color="9BBB59" w:themeColor="accent3"/>
    </w:rPr>
  </w:style>
  <w:style w:type="character" w:styleId="Nzovknihy">
    <w:name w:val="Book Title"/>
    <w:basedOn w:val="Predvolenpsmoodseku"/>
    <w:uiPriority w:val="33"/>
    <w:qFormat/>
    <w:rsid w:val="0044616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4616B"/>
    <w:pPr>
      <w:framePr w:wrap="around"/>
      <w:outlineLvl w:val="9"/>
    </w:pPr>
  </w:style>
  <w:style w:type="paragraph" w:styleId="Normlnywebov">
    <w:name w:val="Normal (Web)"/>
    <w:basedOn w:val="Normlny"/>
    <w:uiPriority w:val="99"/>
    <w:semiHidden/>
    <w:unhideWhenUsed/>
    <w:rsid w:val="00EE28F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 w:bidi="ar-SA"/>
    </w:rPr>
  </w:style>
  <w:style w:type="paragraph" w:customStyle="1" w:styleId="perex">
    <w:name w:val="perex"/>
    <w:basedOn w:val="Normlny"/>
    <w:rsid w:val="00EE28F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EE28F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0F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0F39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uzino.sk/naplaste-a-gely/zhui-feng-for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8D95F-23D7-4FC5-9401-4382827C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2022-03-17T19:39:00Z</dcterms:created>
  <dcterms:modified xsi:type="dcterms:W3CDTF">2022-03-17T19:52:00Z</dcterms:modified>
</cp:coreProperties>
</file>