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92" w:rsidRPr="006B6AC5" w:rsidRDefault="00841CFE" w:rsidP="005F2FE2">
      <w:pPr>
        <w:ind w:right="567"/>
        <w:jc w:val="center"/>
        <w:rPr>
          <w:rFonts w:cs="Times New Roman"/>
          <w:noProof/>
          <w:lang w:eastAsia="sk-SK"/>
        </w:rPr>
      </w:pPr>
      <w:r w:rsidRPr="006B6AC5">
        <w:rPr>
          <w:rFonts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145415</wp:posOffset>
            </wp:positionV>
            <wp:extent cx="1564640" cy="348615"/>
            <wp:effectExtent l="0" t="0" r="0" b="0"/>
            <wp:wrapSquare wrapText="bothSides"/>
            <wp:docPr id="26" name="Picture 2" descr="eners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nerso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3486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BF" w:rsidRPr="006B6AC5">
        <w:rPr>
          <w:rFonts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0</wp:posOffset>
            </wp:positionV>
            <wp:extent cx="809625" cy="841103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iov - nov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BF" w:rsidRPr="006B6AC5">
        <w:rPr>
          <w:rFonts w:cs="Times New Roman"/>
          <w:noProof/>
          <w:lang w:eastAsia="sk-SK"/>
        </w:rPr>
        <w:tab/>
      </w:r>
      <w:r w:rsidR="003B0BBF" w:rsidRPr="006B6AC5">
        <w:rPr>
          <w:rFonts w:cs="Times New Roman"/>
          <w:noProof/>
          <w:lang w:eastAsia="sk-SK"/>
        </w:rPr>
        <w:tab/>
      </w:r>
      <w:r w:rsidR="003B0BBF" w:rsidRPr="006B6AC5">
        <w:rPr>
          <w:rFonts w:cs="Times New Roman"/>
          <w:noProof/>
          <w:lang w:eastAsia="sk-SK"/>
        </w:rPr>
        <w:tab/>
      </w:r>
      <w:r w:rsidR="003B0BBF" w:rsidRPr="006B6AC5">
        <w:rPr>
          <w:rFonts w:cs="Times New Roman"/>
          <w:noProof/>
          <w:lang w:eastAsia="sk-SK"/>
        </w:rPr>
        <w:tab/>
      </w:r>
      <w:r w:rsidR="003B0BBF" w:rsidRPr="006B6AC5">
        <w:rPr>
          <w:rFonts w:cs="Times New Roman"/>
          <w:noProof/>
          <w:lang w:eastAsia="sk-SK"/>
        </w:rPr>
        <w:tab/>
      </w:r>
    </w:p>
    <w:p w:rsidR="00F51492" w:rsidRDefault="00F51492" w:rsidP="009C0666">
      <w:pPr>
        <w:jc w:val="center"/>
        <w:rPr>
          <w:rFonts w:cs="Times New Roman"/>
          <w:noProof/>
          <w:lang w:eastAsia="sk-SK"/>
        </w:rPr>
      </w:pPr>
    </w:p>
    <w:p w:rsidR="00841CFE" w:rsidRDefault="00841CFE" w:rsidP="009C0666">
      <w:pPr>
        <w:jc w:val="center"/>
        <w:rPr>
          <w:rFonts w:cs="Times New Roman"/>
          <w:noProof/>
          <w:lang w:eastAsia="sk-SK"/>
        </w:rPr>
      </w:pPr>
    </w:p>
    <w:p w:rsidR="00841CFE" w:rsidRDefault="00841CFE" w:rsidP="009C0666">
      <w:pPr>
        <w:jc w:val="center"/>
        <w:rPr>
          <w:rFonts w:cs="Times New Roman"/>
          <w:noProof/>
          <w:lang w:eastAsia="sk-SK"/>
        </w:rPr>
      </w:pPr>
    </w:p>
    <w:p w:rsidR="00841CFE" w:rsidRPr="006B6AC5" w:rsidRDefault="00841CFE" w:rsidP="009C0666">
      <w:pPr>
        <w:jc w:val="center"/>
        <w:rPr>
          <w:rFonts w:cs="Times New Roman"/>
          <w:noProof/>
          <w:lang w:eastAsia="sk-SK"/>
        </w:rPr>
      </w:pPr>
    </w:p>
    <w:p w:rsidR="0034248B" w:rsidRPr="00A051E9" w:rsidRDefault="00922A0E" w:rsidP="007566EB">
      <w:pPr>
        <w:ind w:firstLine="426"/>
        <w:jc w:val="center"/>
        <w:rPr>
          <w:rFonts w:cs="Times New Roman"/>
          <w:b/>
          <w:szCs w:val="24"/>
        </w:rPr>
      </w:pPr>
      <w:r w:rsidRPr="00A051E9">
        <w:rPr>
          <w:rFonts w:cs="Times New Roman"/>
          <w:b/>
          <w:szCs w:val="24"/>
        </w:rPr>
        <w:t>Analýza v</w:t>
      </w:r>
      <w:r w:rsidR="0034248B" w:rsidRPr="00A051E9">
        <w:rPr>
          <w:rFonts w:cs="Times New Roman"/>
          <w:b/>
          <w:szCs w:val="24"/>
        </w:rPr>
        <w:t>yhodnoteni</w:t>
      </w:r>
      <w:r w:rsidRPr="00A051E9">
        <w:rPr>
          <w:rFonts w:cs="Times New Roman"/>
          <w:b/>
          <w:szCs w:val="24"/>
        </w:rPr>
        <w:t xml:space="preserve">a výsledkov a vedomostí žiakov </w:t>
      </w:r>
      <w:r w:rsidR="0034248B" w:rsidRPr="00A051E9">
        <w:rPr>
          <w:rFonts w:cs="Times New Roman"/>
          <w:b/>
          <w:szCs w:val="24"/>
        </w:rPr>
        <w:t>celoštátnej súťaže</w:t>
      </w:r>
    </w:p>
    <w:p w:rsidR="0034248B" w:rsidRPr="00A051E9" w:rsidRDefault="001928BD" w:rsidP="007566EB">
      <w:pPr>
        <w:ind w:firstLine="426"/>
        <w:jc w:val="center"/>
        <w:rPr>
          <w:rFonts w:cs="Times New Roman"/>
          <w:b/>
          <w:szCs w:val="24"/>
        </w:rPr>
      </w:pPr>
      <w:r w:rsidRPr="00A051E9">
        <w:rPr>
          <w:rFonts w:cs="Times New Roman"/>
          <w:b/>
          <w:szCs w:val="24"/>
        </w:rPr>
        <w:t xml:space="preserve">ENERSOL SK </w:t>
      </w:r>
      <w:r w:rsidR="00740E90" w:rsidRPr="00A051E9">
        <w:rPr>
          <w:rFonts w:cs="Times New Roman"/>
          <w:b/>
          <w:szCs w:val="24"/>
        </w:rPr>
        <w:t>1</w:t>
      </w:r>
      <w:r w:rsidR="00054A89" w:rsidRPr="00A051E9">
        <w:rPr>
          <w:rFonts w:cs="Times New Roman"/>
          <w:b/>
          <w:szCs w:val="24"/>
        </w:rPr>
        <w:t>2</w:t>
      </w:r>
      <w:r w:rsidR="0034248B" w:rsidRPr="00A051E9">
        <w:rPr>
          <w:rFonts w:cs="Times New Roman"/>
          <w:b/>
          <w:szCs w:val="24"/>
        </w:rPr>
        <w:t>. ročník</w:t>
      </w:r>
      <w:r w:rsidRPr="00A051E9">
        <w:rPr>
          <w:rFonts w:cs="Times New Roman"/>
          <w:b/>
          <w:szCs w:val="24"/>
        </w:rPr>
        <w:t xml:space="preserve"> </w:t>
      </w:r>
      <w:r w:rsidR="0034248B" w:rsidRPr="00A051E9">
        <w:rPr>
          <w:rFonts w:cs="Times New Roman"/>
          <w:b/>
          <w:szCs w:val="24"/>
        </w:rPr>
        <w:t>– využitie alternatívnych zdrojov energie</w:t>
      </w:r>
    </w:p>
    <w:p w:rsidR="00940D6B" w:rsidRPr="00A051E9" w:rsidRDefault="0081456C" w:rsidP="00940D6B">
      <w:pPr>
        <w:ind w:firstLine="426"/>
        <w:jc w:val="center"/>
        <w:rPr>
          <w:rFonts w:cs="Times New Roman"/>
          <w:b/>
          <w:szCs w:val="24"/>
        </w:rPr>
      </w:pPr>
      <w:r w:rsidRPr="00A051E9">
        <w:rPr>
          <w:rFonts w:cs="Times New Roman"/>
          <w:b/>
          <w:szCs w:val="24"/>
        </w:rPr>
        <w:t>Školský rok 20</w:t>
      </w:r>
      <w:r w:rsidR="009C41AA" w:rsidRPr="00A051E9">
        <w:rPr>
          <w:rFonts w:cs="Times New Roman"/>
          <w:b/>
          <w:szCs w:val="24"/>
        </w:rPr>
        <w:t>2</w:t>
      </w:r>
      <w:r w:rsidR="00054A89" w:rsidRPr="00A051E9">
        <w:rPr>
          <w:rFonts w:cs="Times New Roman"/>
          <w:b/>
          <w:szCs w:val="24"/>
        </w:rPr>
        <w:t>1</w:t>
      </w:r>
      <w:r w:rsidR="0034248B" w:rsidRPr="00A051E9">
        <w:rPr>
          <w:rFonts w:cs="Times New Roman"/>
          <w:b/>
          <w:szCs w:val="24"/>
        </w:rPr>
        <w:t>/</w:t>
      </w:r>
      <w:r w:rsidRPr="00A051E9">
        <w:rPr>
          <w:rFonts w:cs="Times New Roman"/>
          <w:b/>
          <w:szCs w:val="24"/>
        </w:rPr>
        <w:t>20</w:t>
      </w:r>
      <w:r w:rsidR="00740E90" w:rsidRPr="00A051E9">
        <w:rPr>
          <w:rFonts w:cs="Times New Roman"/>
          <w:b/>
          <w:szCs w:val="24"/>
        </w:rPr>
        <w:t>2</w:t>
      </w:r>
      <w:r w:rsidR="00054A89" w:rsidRPr="00A051E9">
        <w:rPr>
          <w:rFonts w:cs="Times New Roman"/>
          <w:b/>
          <w:szCs w:val="24"/>
        </w:rPr>
        <w:t>2</w:t>
      </w:r>
    </w:p>
    <w:p w:rsidR="00940D6B" w:rsidRPr="00A051E9" w:rsidRDefault="00940D6B" w:rsidP="00940D6B">
      <w:pPr>
        <w:rPr>
          <w:rFonts w:cs="Times New Roman"/>
          <w:b/>
          <w:szCs w:val="24"/>
        </w:rPr>
      </w:pPr>
    </w:p>
    <w:p w:rsidR="00922A0E" w:rsidRPr="00A051E9" w:rsidRDefault="00646182" w:rsidP="00922A0E">
      <w:pPr>
        <w:jc w:val="both"/>
        <w:rPr>
          <w:rFonts w:cs="Times New Roman"/>
          <w:b/>
          <w:szCs w:val="24"/>
        </w:rPr>
      </w:pPr>
      <w:r w:rsidRPr="00A051E9">
        <w:rPr>
          <w:rFonts w:cs="Times New Roman"/>
          <w:szCs w:val="24"/>
        </w:rPr>
        <w:t>Celo</w:t>
      </w:r>
      <w:r w:rsidR="00005950" w:rsidRPr="00A051E9">
        <w:rPr>
          <w:rFonts w:cs="Times New Roman"/>
          <w:szCs w:val="24"/>
        </w:rPr>
        <w:t>štátna</w:t>
      </w:r>
      <w:r w:rsidRPr="00A051E9">
        <w:rPr>
          <w:rFonts w:cs="Times New Roman"/>
          <w:szCs w:val="24"/>
        </w:rPr>
        <w:t xml:space="preserve"> s</w:t>
      </w:r>
      <w:r w:rsidR="00B014BE" w:rsidRPr="00A051E9">
        <w:rPr>
          <w:rFonts w:cs="Times New Roman"/>
          <w:szCs w:val="24"/>
        </w:rPr>
        <w:t xml:space="preserve">úťaž </w:t>
      </w:r>
      <w:proofErr w:type="spellStart"/>
      <w:r w:rsidR="00943024" w:rsidRPr="00A051E9">
        <w:rPr>
          <w:rFonts w:cs="Times New Roman"/>
          <w:b/>
          <w:szCs w:val="24"/>
        </w:rPr>
        <w:t>Enersol</w:t>
      </w:r>
      <w:proofErr w:type="spellEnd"/>
      <w:r w:rsidR="00943024" w:rsidRPr="00A051E9">
        <w:rPr>
          <w:rFonts w:cs="Times New Roman"/>
          <w:szCs w:val="24"/>
        </w:rPr>
        <w:t xml:space="preserve">  - </w:t>
      </w:r>
      <w:r w:rsidR="00943024" w:rsidRPr="00A051E9">
        <w:rPr>
          <w:rFonts w:cs="Times New Roman"/>
          <w:b/>
          <w:szCs w:val="24"/>
        </w:rPr>
        <w:t xml:space="preserve">SK </w:t>
      </w:r>
      <w:r w:rsidR="00943024" w:rsidRPr="00A051E9">
        <w:rPr>
          <w:rFonts w:cs="Times New Roman"/>
          <w:szCs w:val="24"/>
        </w:rPr>
        <w:t xml:space="preserve">s programom podpory  </w:t>
      </w:r>
      <w:r w:rsidR="00B014BE" w:rsidRPr="00A051E9">
        <w:rPr>
          <w:rFonts w:cs="Times New Roman"/>
          <w:szCs w:val="24"/>
        </w:rPr>
        <w:t xml:space="preserve">mladých </w:t>
      </w:r>
      <w:r w:rsidR="00D45981" w:rsidRPr="00A051E9">
        <w:rPr>
          <w:rFonts w:cs="Times New Roman"/>
          <w:szCs w:val="24"/>
        </w:rPr>
        <w:t>talentovan</w:t>
      </w:r>
      <w:r w:rsidR="00F67798" w:rsidRPr="00A051E9">
        <w:rPr>
          <w:rFonts w:cs="Times New Roman"/>
          <w:szCs w:val="24"/>
        </w:rPr>
        <w:t xml:space="preserve">ých </w:t>
      </w:r>
      <w:r w:rsidR="00D45981" w:rsidRPr="00A051E9">
        <w:rPr>
          <w:rFonts w:cs="Times New Roman"/>
          <w:szCs w:val="24"/>
        </w:rPr>
        <w:t>žia</w:t>
      </w:r>
      <w:r w:rsidR="00B014BE" w:rsidRPr="00A051E9">
        <w:rPr>
          <w:rFonts w:cs="Times New Roman"/>
          <w:szCs w:val="24"/>
        </w:rPr>
        <w:t xml:space="preserve">kov </w:t>
      </w:r>
      <w:r w:rsidR="00D45981" w:rsidRPr="00A051E9">
        <w:rPr>
          <w:rFonts w:cs="Times New Roman"/>
          <w:szCs w:val="24"/>
        </w:rPr>
        <w:t>stredných škôl</w:t>
      </w:r>
      <w:r w:rsidR="0006612A" w:rsidRPr="00A051E9">
        <w:rPr>
          <w:rFonts w:cs="Times New Roman"/>
          <w:szCs w:val="24"/>
        </w:rPr>
        <w:t xml:space="preserve"> </w:t>
      </w:r>
      <w:r w:rsidR="00F57F10" w:rsidRPr="00A051E9">
        <w:rPr>
          <w:rFonts w:cs="Times New Roman"/>
          <w:szCs w:val="24"/>
        </w:rPr>
        <w:t>a </w:t>
      </w:r>
      <w:r w:rsidR="00BC0B21" w:rsidRPr="00A051E9">
        <w:rPr>
          <w:rFonts w:cs="Times New Roman"/>
          <w:szCs w:val="24"/>
        </w:rPr>
        <w:t xml:space="preserve">orientáciou </w:t>
      </w:r>
      <w:r w:rsidR="00141153" w:rsidRPr="00A051E9">
        <w:rPr>
          <w:rFonts w:cs="Times New Roman"/>
          <w:szCs w:val="24"/>
        </w:rPr>
        <w:t>na využívanie alternatívnych, obnoviteľnýc</w:t>
      </w:r>
      <w:r w:rsidR="00BC0B21" w:rsidRPr="00A051E9">
        <w:rPr>
          <w:rFonts w:cs="Times New Roman"/>
          <w:szCs w:val="24"/>
        </w:rPr>
        <w:t>h zdrojo</w:t>
      </w:r>
      <w:r w:rsidR="008A1D9D" w:rsidRPr="00A051E9">
        <w:rPr>
          <w:rFonts w:cs="Times New Roman"/>
          <w:szCs w:val="24"/>
        </w:rPr>
        <w:t>v</w:t>
      </w:r>
      <w:r w:rsidR="00BC0B21" w:rsidRPr="00A051E9">
        <w:rPr>
          <w:rFonts w:cs="Times New Roman"/>
          <w:szCs w:val="24"/>
        </w:rPr>
        <w:t xml:space="preserve"> energie, </w:t>
      </w:r>
      <w:r w:rsidR="00141153" w:rsidRPr="00A051E9">
        <w:rPr>
          <w:rFonts w:cs="Times New Roman"/>
          <w:szCs w:val="24"/>
        </w:rPr>
        <w:t>energetick</w:t>
      </w:r>
      <w:r w:rsidR="00BC0B21" w:rsidRPr="00A051E9">
        <w:rPr>
          <w:rFonts w:cs="Times New Roman"/>
          <w:szCs w:val="24"/>
        </w:rPr>
        <w:t>é</w:t>
      </w:r>
      <w:r w:rsidR="00141153" w:rsidRPr="00A051E9">
        <w:rPr>
          <w:rFonts w:cs="Times New Roman"/>
          <w:szCs w:val="24"/>
        </w:rPr>
        <w:t xml:space="preserve"> úspor</w:t>
      </w:r>
      <w:r w:rsidR="00BC0B21" w:rsidRPr="00A051E9">
        <w:rPr>
          <w:rFonts w:cs="Times New Roman"/>
          <w:szCs w:val="24"/>
        </w:rPr>
        <w:t>y</w:t>
      </w:r>
      <w:r w:rsidR="0006612A" w:rsidRPr="00A051E9">
        <w:rPr>
          <w:rFonts w:cs="Times New Roman"/>
          <w:szCs w:val="24"/>
        </w:rPr>
        <w:t xml:space="preserve"> </w:t>
      </w:r>
      <w:r w:rsidR="00141153" w:rsidRPr="00A051E9">
        <w:rPr>
          <w:rFonts w:cs="Times New Roman"/>
          <w:szCs w:val="24"/>
        </w:rPr>
        <w:t>a</w:t>
      </w:r>
      <w:r w:rsidR="00187814" w:rsidRPr="00A051E9">
        <w:rPr>
          <w:rFonts w:cs="Times New Roman"/>
          <w:szCs w:val="24"/>
        </w:rPr>
        <w:t> znižovanie</w:t>
      </w:r>
      <w:r w:rsidR="008D6E31" w:rsidRPr="00A051E9">
        <w:rPr>
          <w:rFonts w:cs="Times New Roman"/>
          <w:szCs w:val="24"/>
        </w:rPr>
        <w:t xml:space="preserve"> emisií v doprave</w:t>
      </w:r>
      <w:r w:rsidR="00F87327" w:rsidRPr="00A051E9">
        <w:rPr>
          <w:rFonts w:cs="Times New Roman"/>
          <w:szCs w:val="24"/>
        </w:rPr>
        <w:t>, sa u</w:t>
      </w:r>
      <w:r w:rsidR="0056042D" w:rsidRPr="00A051E9">
        <w:rPr>
          <w:rFonts w:cs="Times New Roman"/>
          <w:szCs w:val="24"/>
        </w:rPr>
        <w:t>skutočnila</w:t>
      </w:r>
      <w:r w:rsidR="00B014BE" w:rsidRPr="00A051E9">
        <w:rPr>
          <w:rFonts w:cs="Times New Roman"/>
          <w:szCs w:val="24"/>
        </w:rPr>
        <w:t xml:space="preserve"> </w:t>
      </w:r>
      <w:r w:rsidR="00F754C3" w:rsidRPr="00A051E9">
        <w:rPr>
          <w:rFonts w:cs="Times New Roman"/>
          <w:szCs w:val="24"/>
        </w:rPr>
        <w:t xml:space="preserve"> </w:t>
      </w:r>
      <w:r w:rsidR="007A051D" w:rsidRPr="00A051E9">
        <w:rPr>
          <w:rFonts w:cs="Times New Roman"/>
          <w:szCs w:val="24"/>
        </w:rPr>
        <w:t>prezenčne</w:t>
      </w:r>
      <w:r w:rsidR="00922A0E" w:rsidRPr="00A051E9">
        <w:rPr>
          <w:rFonts w:cs="Times New Roman"/>
          <w:b/>
          <w:szCs w:val="24"/>
        </w:rPr>
        <w:t xml:space="preserve">. </w:t>
      </w:r>
    </w:p>
    <w:p w:rsidR="00010AA0" w:rsidRPr="00A051E9" w:rsidRDefault="00922A0E" w:rsidP="00922A0E">
      <w:pPr>
        <w:jc w:val="both"/>
        <w:rPr>
          <w:rFonts w:cs="Times New Roman"/>
          <w:szCs w:val="24"/>
        </w:rPr>
      </w:pPr>
      <w:r w:rsidRPr="00A051E9">
        <w:rPr>
          <w:rFonts w:cs="Times New Roman"/>
          <w:szCs w:val="24"/>
        </w:rPr>
        <w:t xml:space="preserve">Koordinátorom a </w:t>
      </w:r>
      <w:r w:rsidR="00740E90" w:rsidRPr="00A051E9">
        <w:rPr>
          <w:rFonts w:cs="Times New Roman"/>
          <w:szCs w:val="24"/>
        </w:rPr>
        <w:t xml:space="preserve">gestorom organizácie  bola </w:t>
      </w:r>
      <w:r w:rsidR="005B45ED" w:rsidRPr="00A051E9">
        <w:rPr>
          <w:rFonts w:cs="Times New Roman"/>
          <w:szCs w:val="24"/>
        </w:rPr>
        <w:t>Stredn</w:t>
      </w:r>
      <w:r w:rsidR="00740E90" w:rsidRPr="00A051E9">
        <w:rPr>
          <w:rFonts w:cs="Times New Roman"/>
          <w:szCs w:val="24"/>
        </w:rPr>
        <w:t>á</w:t>
      </w:r>
      <w:r w:rsidR="005B45ED" w:rsidRPr="00A051E9">
        <w:rPr>
          <w:rFonts w:cs="Times New Roman"/>
          <w:szCs w:val="24"/>
        </w:rPr>
        <w:t xml:space="preserve"> odborn</w:t>
      </w:r>
      <w:r w:rsidR="00740E90" w:rsidRPr="00A051E9">
        <w:rPr>
          <w:rFonts w:cs="Times New Roman"/>
          <w:szCs w:val="24"/>
        </w:rPr>
        <w:t>á</w:t>
      </w:r>
      <w:r w:rsidR="005B45ED" w:rsidRPr="00A051E9">
        <w:rPr>
          <w:rFonts w:cs="Times New Roman"/>
          <w:szCs w:val="24"/>
        </w:rPr>
        <w:t xml:space="preserve"> škol</w:t>
      </w:r>
      <w:r w:rsidR="00740E90" w:rsidRPr="00A051E9">
        <w:rPr>
          <w:rFonts w:cs="Times New Roman"/>
          <w:szCs w:val="24"/>
        </w:rPr>
        <w:t>a podnikania v remeslách a službách</w:t>
      </w:r>
      <w:r w:rsidR="005B45ED" w:rsidRPr="00A051E9">
        <w:rPr>
          <w:rFonts w:cs="Times New Roman"/>
          <w:szCs w:val="24"/>
        </w:rPr>
        <w:t>,</w:t>
      </w:r>
      <w:r w:rsidR="00B014BE" w:rsidRPr="00A051E9">
        <w:rPr>
          <w:rFonts w:cs="Times New Roman"/>
          <w:szCs w:val="24"/>
        </w:rPr>
        <w:t xml:space="preserve"> Viliama Paulínyho Tótha</w:t>
      </w:r>
      <w:r w:rsidR="00F754C3" w:rsidRPr="00A051E9">
        <w:rPr>
          <w:rFonts w:cs="Times New Roman"/>
          <w:szCs w:val="24"/>
        </w:rPr>
        <w:t xml:space="preserve"> </w:t>
      </w:r>
      <w:r w:rsidR="00B014BE" w:rsidRPr="00A051E9">
        <w:rPr>
          <w:rFonts w:cs="Times New Roman"/>
          <w:szCs w:val="24"/>
        </w:rPr>
        <w:t xml:space="preserve">v Senici. </w:t>
      </w:r>
      <w:r w:rsidRPr="00A051E9">
        <w:rPr>
          <w:rFonts w:cs="Times New Roman"/>
          <w:szCs w:val="24"/>
        </w:rPr>
        <w:t xml:space="preserve"> Štátny inštitút odborného vzdelávania je metodickým, technickým a odborným garantom súťaže a Ministerstvo školstva, vedy, výskumu a športu SR je vyhlasovateľom súťaže.  </w:t>
      </w:r>
    </w:p>
    <w:p w:rsidR="005B66AB" w:rsidRPr="00A051E9" w:rsidRDefault="00010AA0" w:rsidP="00922A0E">
      <w:pPr>
        <w:jc w:val="both"/>
        <w:rPr>
          <w:rFonts w:cs="Times New Roman"/>
          <w:szCs w:val="24"/>
        </w:rPr>
      </w:pPr>
      <w:r w:rsidRPr="00A051E9">
        <w:rPr>
          <w:rFonts w:cs="Times New Roman"/>
          <w:szCs w:val="24"/>
        </w:rPr>
        <w:t xml:space="preserve">Primárnym cieľom podujatia je </w:t>
      </w:r>
      <w:r w:rsidRPr="00A051E9">
        <w:rPr>
          <w:rFonts w:cs="Times New Roman"/>
          <w:b/>
          <w:szCs w:val="24"/>
        </w:rPr>
        <w:t>sprostredkovať informácie o obnoviteľných zdrojoch energie a vzdelávať mladých ľudí k ochrane životného prostredia</w:t>
      </w:r>
      <w:r w:rsidRPr="00A051E9">
        <w:rPr>
          <w:rFonts w:cs="Times New Roman"/>
          <w:szCs w:val="24"/>
        </w:rPr>
        <w:t>.</w:t>
      </w:r>
    </w:p>
    <w:p w:rsidR="00940D6B" w:rsidRPr="00A051E9" w:rsidRDefault="00940D6B" w:rsidP="00922A0E">
      <w:pPr>
        <w:jc w:val="both"/>
        <w:rPr>
          <w:rFonts w:cs="Times New Roman"/>
          <w:szCs w:val="24"/>
        </w:rPr>
      </w:pPr>
    </w:p>
    <w:p w:rsidR="00185E1B" w:rsidRPr="00A051E9" w:rsidRDefault="00010AA0" w:rsidP="00922A0E">
      <w:pPr>
        <w:jc w:val="both"/>
        <w:rPr>
          <w:rFonts w:cs="Times New Roman"/>
          <w:szCs w:val="24"/>
        </w:rPr>
      </w:pPr>
      <w:r w:rsidRPr="00A051E9">
        <w:rPr>
          <w:rFonts w:cs="Times New Roman"/>
          <w:szCs w:val="24"/>
        </w:rPr>
        <w:t>Ministerstvo školstva, vedy, výskumu a športu SR v spolupráci so Štátnym inštit</w:t>
      </w:r>
      <w:r w:rsidR="008254D6" w:rsidRPr="00A051E9">
        <w:rPr>
          <w:rFonts w:cs="Times New Roman"/>
          <w:szCs w:val="24"/>
        </w:rPr>
        <w:t>útom odborného v</w:t>
      </w:r>
      <w:r w:rsidR="00D5234C" w:rsidRPr="00A051E9">
        <w:rPr>
          <w:rFonts w:cs="Times New Roman"/>
          <w:szCs w:val="24"/>
        </w:rPr>
        <w:t xml:space="preserve">zdelávania </w:t>
      </w:r>
      <w:r w:rsidR="00E50557" w:rsidRPr="00A051E9">
        <w:rPr>
          <w:rFonts w:cs="Times New Roman"/>
          <w:szCs w:val="24"/>
        </w:rPr>
        <w:t>a</w:t>
      </w:r>
      <w:r w:rsidR="008254D6" w:rsidRPr="00A051E9">
        <w:rPr>
          <w:rFonts w:cs="Times New Roman"/>
          <w:szCs w:val="24"/>
        </w:rPr>
        <w:t xml:space="preserve"> C</w:t>
      </w:r>
      <w:r w:rsidRPr="00A051E9">
        <w:rPr>
          <w:rFonts w:cs="Times New Roman"/>
          <w:szCs w:val="24"/>
        </w:rPr>
        <w:t xml:space="preserve">eloštátnou odbornou komisiou </w:t>
      </w:r>
      <w:r w:rsidR="00FE7CBA" w:rsidRPr="00A051E9">
        <w:rPr>
          <w:rFonts w:cs="Times New Roman"/>
          <w:szCs w:val="24"/>
        </w:rPr>
        <w:t xml:space="preserve">ENERSOL </w:t>
      </w:r>
      <w:r w:rsidR="00E618AE" w:rsidRPr="00A051E9">
        <w:rPr>
          <w:rFonts w:cs="Times New Roman"/>
          <w:szCs w:val="24"/>
        </w:rPr>
        <w:t>z</w:t>
      </w:r>
      <w:r w:rsidR="00867561" w:rsidRPr="00A051E9">
        <w:rPr>
          <w:rFonts w:cs="Times New Roman"/>
          <w:szCs w:val="24"/>
        </w:rPr>
        <w:t>organizovali</w:t>
      </w:r>
      <w:r w:rsidRPr="00A051E9">
        <w:rPr>
          <w:rFonts w:cs="Times New Roman"/>
          <w:szCs w:val="24"/>
        </w:rPr>
        <w:t xml:space="preserve"> </w:t>
      </w:r>
      <w:r w:rsidR="00F315A1" w:rsidRPr="00A051E9">
        <w:rPr>
          <w:rFonts w:cs="Times New Roman"/>
          <w:szCs w:val="24"/>
        </w:rPr>
        <w:t>dva</w:t>
      </w:r>
      <w:r w:rsidR="00922A0E" w:rsidRPr="00A051E9">
        <w:rPr>
          <w:rFonts w:cs="Times New Roman"/>
          <w:szCs w:val="24"/>
        </w:rPr>
        <w:t>násty</w:t>
      </w:r>
      <w:r w:rsidR="00740E90" w:rsidRPr="00A051E9">
        <w:rPr>
          <w:rFonts w:cs="Times New Roman"/>
          <w:szCs w:val="24"/>
        </w:rPr>
        <w:t xml:space="preserve"> </w:t>
      </w:r>
      <w:r w:rsidRPr="00A051E9">
        <w:rPr>
          <w:rFonts w:cs="Times New Roman"/>
          <w:szCs w:val="24"/>
        </w:rPr>
        <w:t>ročník celoštátnej súťaže žiakov stredných odbo</w:t>
      </w:r>
      <w:r w:rsidR="00867561" w:rsidRPr="00A051E9">
        <w:rPr>
          <w:rFonts w:cs="Times New Roman"/>
          <w:szCs w:val="24"/>
        </w:rPr>
        <w:t>rných škôl ENERSOL-SK</w:t>
      </w:r>
      <w:r w:rsidR="00740E90" w:rsidRPr="00A051E9">
        <w:rPr>
          <w:rFonts w:cs="Times New Roman"/>
          <w:szCs w:val="24"/>
        </w:rPr>
        <w:t>. N</w:t>
      </w:r>
      <w:r w:rsidR="00C0437B" w:rsidRPr="00A051E9">
        <w:rPr>
          <w:rFonts w:cs="Times New Roman"/>
          <w:szCs w:val="24"/>
        </w:rPr>
        <w:t>ajlepš</w:t>
      </w:r>
      <w:r w:rsidR="00740E90" w:rsidRPr="00A051E9">
        <w:rPr>
          <w:rFonts w:cs="Times New Roman"/>
          <w:szCs w:val="24"/>
        </w:rPr>
        <w:t>ie</w:t>
      </w:r>
      <w:r w:rsidR="00C0437B" w:rsidRPr="00A051E9">
        <w:rPr>
          <w:rFonts w:cs="Times New Roman"/>
          <w:szCs w:val="24"/>
        </w:rPr>
        <w:t xml:space="preserve"> </w:t>
      </w:r>
      <w:r w:rsidR="0062064F" w:rsidRPr="00A051E9">
        <w:rPr>
          <w:rFonts w:cs="Times New Roman"/>
          <w:szCs w:val="24"/>
        </w:rPr>
        <w:t>p</w:t>
      </w:r>
      <w:r w:rsidR="00C0437B" w:rsidRPr="00A051E9">
        <w:rPr>
          <w:rFonts w:cs="Times New Roman"/>
          <w:szCs w:val="24"/>
        </w:rPr>
        <w:t>ro</w:t>
      </w:r>
      <w:r w:rsidR="0062064F" w:rsidRPr="00A051E9">
        <w:rPr>
          <w:rFonts w:cs="Times New Roman"/>
          <w:szCs w:val="24"/>
        </w:rPr>
        <w:t>jekt</w:t>
      </w:r>
      <w:r w:rsidR="00740E90" w:rsidRPr="00A051E9">
        <w:rPr>
          <w:rFonts w:cs="Times New Roman"/>
          <w:szCs w:val="24"/>
        </w:rPr>
        <w:t>y</w:t>
      </w:r>
      <w:r w:rsidRPr="00A051E9">
        <w:rPr>
          <w:rFonts w:cs="Times New Roman"/>
          <w:szCs w:val="24"/>
        </w:rPr>
        <w:t xml:space="preserve"> </w:t>
      </w:r>
      <w:r w:rsidR="00740E90" w:rsidRPr="00A051E9">
        <w:rPr>
          <w:rFonts w:cs="Times New Roman"/>
          <w:szCs w:val="24"/>
        </w:rPr>
        <w:t xml:space="preserve"> z krajských kôl v</w:t>
      </w:r>
      <w:r w:rsidRPr="00A051E9">
        <w:rPr>
          <w:rFonts w:cs="Times New Roman"/>
          <w:szCs w:val="24"/>
        </w:rPr>
        <w:t xml:space="preserve"> teoretických a praktických úloh</w:t>
      </w:r>
      <w:r w:rsidR="00740E90" w:rsidRPr="00A051E9">
        <w:rPr>
          <w:rFonts w:cs="Times New Roman"/>
          <w:szCs w:val="24"/>
        </w:rPr>
        <w:t>ách</w:t>
      </w:r>
      <w:r w:rsidR="00AF750E" w:rsidRPr="00A051E9">
        <w:rPr>
          <w:rFonts w:cs="Times New Roman"/>
          <w:szCs w:val="24"/>
        </w:rPr>
        <w:t>,</w:t>
      </w:r>
      <w:r w:rsidRPr="00A051E9">
        <w:rPr>
          <w:rFonts w:cs="Times New Roman"/>
          <w:szCs w:val="24"/>
        </w:rPr>
        <w:t xml:space="preserve"> zameraných na úspory energie, hľadanie a využívanie obnoviteľných </w:t>
      </w:r>
      <w:r w:rsidR="00E50557" w:rsidRPr="00A051E9">
        <w:rPr>
          <w:rFonts w:cs="Times New Roman"/>
          <w:szCs w:val="24"/>
        </w:rPr>
        <w:t>zdrojov energie</w:t>
      </w:r>
      <w:r w:rsidR="00740E90" w:rsidRPr="00A051E9">
        <w:rPr>
          <w:rFonts w:cs="Times New Roman"/>
          <w:szCs w:val="24"/>
        </w:rPr>
        <w:t xml:space="preserve"> postúpili do celoštátneho kola</w:t>
      </w:r>
      <w:r w:rsidR="00E50557" w:rsidRPr="00A051E9">
        <w:rPr>
          <w:rFonts w:cs="Times New Roman"/>
          <w:szCs w:val="24"/>
        </w:rPr>
        <w:t xml:space="preserve">. </w:t>
      </w:r>
      <w:r w:rsidR="00185E1B" w:rsidRPr="00A051E9">
        <w:rPr>
          <w:rFonts w:cs="Times New Roman"/>
          <w:szCs w:val="24"/>
        </w:rPr>
        <w:t xml:space="preserve">Pri rozhodnutí uskutočniť sa zohľadnila skutočnosť,  že súťaž podľa harmonogramu prebehla na školských kolách na stredných školách SR. </w:t>
      </w:r>
      <w:r w:rsidR="00F315A1" w:rsidRPr="00A051E9">
        <w:rPr>
          <w:rFonts w:cs="Times New Roman"/>
          <w:szCs w:val="24"/>
        </w:rPr>
        <w:t>T</w:t>
      </w:r>
      <w:r w:rsidR="00922A0E" w:rsidRPr="00A051E9">
        <w:rPr>
          <w:rFonts w:cs="Times New Roman"/>
          <w:szCs w:val="24"/>
        </w:rPr>
        <w:t xml:space="preserve">ento rok mali žiaci možnosť obhajovať  </w:t>
      </w:r>
      <w:r w:rsidR="00F315A1" w:rsidRPr="00A051E9">
        <w:rPr>
          <w:rFonts w:cs="Times New Roman"/>
          <w:szCs w:val="24"/>
        </w:rPr>
        <w:t>svoje práce prezenčne.</w:t>
      </w:r>
      <w:r w:rsidR="00922A0E" w:rsidRPr="00A051E9">
        <w:rPr>
          <w:rFonts w:cs="Times New Roman"/>
          <w:szCs w:val="24"/>
        </w:rPr>
        <w:t xml:space="preserve"> Súčasťou bola ústna obhajoba, žiaci predstavili odbornej hodnotiacej komisii svoje </w:t>
      </w:r>
      <w:proofErr w:type="spellStart"/>
      <w:r w:rsidR="00922A0E" w:rsidRPr="00A051E9">
        <w:rPr>
          <w:rFonts w:cs="Times New Roman"/>
          <w:szCs w:val="24"/>
        </w:rPr>
        <w:t>powerpointové</w:t>
      </w:r>
      <w:proofErr w:type="spellEnd"/>
      <w:r w:rsidR="00922A0E" w:rsidRPr="00A051E9">
        <w:rPr>
          <w:rFonts w:cs="Times New Roman"/>
          <w:szCs w:val="24"/>
        </w:rPr>
        <w:t xml:space="preserve"> prezentácie</w:t>
      </w:r>
      <w:r w:rsidR="00F315A1" w:rsidRPr="00A051E9">
        <w:rPr>
          <w:rFonts w:cs="Times New Roman"/>
          <w:szCs w:val="24"/>
        </w:rPr>
        <w:t>,</w:t>
      </w:r>
      <w:r w:rsidR="00922A0E" w:rsidRPr="00A051E9">
        <w:rPr>
          <w:rFonts w:cs="Times New Roman"/>
          <w:szCs w:val="24"/>
        </w:rPr>
        <w:t> videá</w:t>
      </w:r>
      <w:r w:rsidR="00F315A1" w:rsidRPr="00A051E9">
        <w:rPr>
          <w:rFonts w:cs="Times New Roman"/>
          <w:szCs w:val="24"/>
        </w:rPr>
        <w:t xml:space="preserve"> a modely svojich prác</w:t>
      </w:r>
      <w:r w:rsidR="00922A0E" w:rsidRPr="00A051E9">
        <w:rPr>
          <w:rFonts w:cs="Times New Roman"/>
          <w:szCs w:val="24"/>
        </w:rPr>
        <w:t xml:space="preserve">. Súčasne mali možnosť diskutovať a odpovedať na otázky komisie a spolu súťažiacich.     </w:t>
      </w:r>
    </w:p>
    <w:p w:rsidR="00185E1B" w:rsidRPr="00A051E9" w:rsidRDefault="00185E1B" w:rsidP="0062425D">
      <w:pPr>
        <w:ind w:firstLine="426"/>
        <w:jc w:val="both"/>
        <w:rPr>
          <w:rFonts w:cs="Times New Roman"/>
          <w:szCs w:val="24"/>
        </w:rPr>
      </w:pPr>
    </w:p>
    <w:p w:rsidR="00776E57" w:rsidRPr="00A051E9" w:rsidRDefault="007C043B" w:rsidP="00940D6B">
      <w:pPr>
        <w:jc w:val="both"/>
        <w:rPr>
          <w:rFonts w:cs="Times New Roman"/>
          <w:szCs w:val="24"/>
        </w:rPr>
      </w:pPr>
      <w:r w:rsidRPr="00A051E9">
        <w:rPr>
          <w:rFonts w:cs="Times New Roman"/>
          <w:szCs w:val="24"/>
        </w:rPr>
        <w:t>Do aktuálneho ročníka celoštátnej súťaže postúpil</w:t>
      </w:r>
      <w:r w:rsidR="00005950" w:rsidRPr="00A051E9">
        <w:rPr>
          <w:rFonts w:cs="Times New Roman"/>
          <w:szCs w:val="24"/>
        </w:rPr>
        <w:t>o</w:t>
      </w:r>
      <w:r w:rsidRPr="00A051E9">
        <w:rPr>
          <w:rFonts w:cs="Times New Roman"/>
          <w:szCs w:val="24"/>
        </w:rPr>
        <w:t xml:space="preserve"> z 8 krajských kôl </w:t>
      </w:r>
      <w:r w:rsidR="00F315A1" w:rsidRPr="00A051E9">
        <w:rPr>
          <w:rFonts w:cs="Times New Roman"/>
          <w:szCs w:val="24"/>
        </w:rPr>
        <w:t>56</w:t>
      </w:r>
      <w:r w:rsidRPr="00A051E9">
        <w:rPr>
          <w:rFonts w:cs="Times New Roman"/>
          <w:szCs w:val="24"/>
        </w:rPr>
        <w:t xml:space="preserve"> projektov.  </w:t>
      </w:r>
      <w:r w:rsidR="005300C9" w:rsidRPr="00A051E9">
        <w:rPr>
          <w:rFonts w:cs="Times New Roman"/>
          <w:szCs w:val="24"/>
        </w:rPr>
        <w:t>Žiaci svoje kreatívne nápady</w:t>
      </w:r>
      <w:r w:rsidR="00993035" w:rsidRPr="00A051E9">
        <w:rPr>
          <w:rFonts w:cs="Times New Roman"/>
          <w:szCs w:val="24"/>
        </w:rPr>
        <w:t xml:space="preserve"> prezentovali </w:t>
      </w:r>
      <w:r w:rsidR="005300C9" w:rsidRPr="00A051E9">
        <w:rPr>
          <w:rFonts w:cs="Times New Roman"/>
          <w:szCs w:val="24"/>
        </w:rPr>
        <w:t xml:space="preserve">v troch </w:t>
      </w:r>
      <w:r w:rsidR="00E50557" w:rsidRPr="00A051E9">
        <w:rPr>
          <w:rFonts w:cs="Times New Roman"/>
          <w:szCs w:val="24"/>
        </w:rPr>
        <w:t xml:space="preserve">vyhlásených </w:t>
      </w:r>
      <w:r w:rsidR="005300C9" w:rsidRPr="00A051E9">
        <w:rPr>
          <w:rFonts w:cs="Times New Roman"/>
          <w:szCs w:val="24"/>
        </w:rPr>
        <w:t xml:space="preserve">kategóriách. </w:t>
      </w:r>
    </w:p>
    <w:p w:rsidR="00055E97" w:rsidRPr="00A051E9" w:rsidRDefault="00055E97" w:rsidP="0062425D">
      <w:pPr>
        <w:ind w:firstLine="426"/>
        <w:jc w:val="both"/>
        <w:rPr>
          <w:rFonts w:cs="Times New Roman"/>
          <w:b/>
          <w:szCs w:val="24"/>
        </w:rPr>
      </w:pPr>
    </w:p>
    <w:p w:rsidR="00055E97" w:rsidRPr="00A051E9" w:rsidRDefault="005300C9" w:rsidP="00940D6B">
      <w:pPr>
        <w:jc w:val="both"/>
        <w:rPr>
          <w:rFonts w:cs="Times New Roman"/>
          <w:szCs w:val="24"/>
        </w:rPr>
      </w:pPr>
      <w:r w:rsidRPr="00A051E9">
        <w:rPr>
          <w:rFonts w:cs="Times New Roman"/>
          <w:b/>
          <w:szCs w:val="24"/>
        </w:rPr>
        <w:t>V hlavnej kategórii</w:t>
      </w:r>
      <w:r w:rsidRPr="00A051E9">
        <w:rPr>
          <w:rFonts w:cs="Times New Roman"/>
          <w:szCs w:val="24"/>
        </w:rPr>
        <w:t xml:space="preserve"> bolo prezentovaných </w:t>
      </w:r>
      <w:r w:rsidR="00F315A1" w:rsidRPr="00A051E9">
        <w:rPr>
          <w:rFonts w:cs="Times New Roman"/>
          <w:szCs w:val="24"/>
        </w:rPr>
        <w:t>1</w:t>
      </w:r>
      <w:r w:rsidR="00A051E9" w:rsidRPr="00A051E9">
        <w:rPr>
          <w:rFonts w:cs="Times New Roman"/>
          <w:szCs w:val="24"/>
        </w:rPr>
        <w:t>3</w:t>
      </w:r>
      <w:r w:rsidRPr="00A051E9">
        <w:rPr>
          <w:rFonts w:cs="Times New Roman"/>
          <w:szCs w:val="24"/>
        </w:rPr>
        <w:t xml:space="preserve"> prác </w:t>
      </w:r>
      <w:r w:rsidR="004D5C21" w:rsidRPr="00A051E9">
        <w:rPr>
          <w:rFonts w:cs="Times New Roman"/>
          <w:szCs w:val="24"/>
        </w:rPr>
        <w:t>z 1</w:t>
      </w:r>
      <w:r w:rsidR="00485DC6" w:rsidRPr="00A051E9">
        <w:rPr>
          <w:rFonts w:cs="Times New Roman"/>
          <w:szCs w:val="24"/>
        </w:rPr>
        <w:t>2</w:t>
      </w:r>
      <w:r w:rsidR="004D5C21" w:rsidRPr="00A051E9">
        <w:rPr>
          <w:rFonts w:cs="Times New Roman"/>
          <w:szCs w:val="24"/>
        </w:rPr>
        <w:t xml:space="preserve"> stredných odborných škôl a</w:t>
      </w:r>
      <w:r w:rsidR="00F82455" w:rsidRPr="00A051E9">
        <w:rPr>
          <w:rFonts w:cs="Times New Roman"/>
          <w:szCs w:val="24"/>
        </w:rPr>
        <w:t xml:space="preserve"> 2</w:t>
      </w:r>
      <w:r w:rsidR="00485DC6" w:rsidRPr="00A051E9">
        <w:rPr>
          <w:rFonts w:cs="Times New Roman"/>
          <w:szCs w:val="24"/>
        </w:rPr>
        <w:t>0</w:t>
      </w:r>
      <w:r w:rsidR="004D5C21" w:rsidRPr="00A051E9">
        <w:rPr>
          <w:rFonts w:cs="Times New Roman"/>
          <w:szCs w:val="24"/>
        </w:rPr>
        <w:t xml:space="preserve"> </w:t>
      </w:r>
      <w:r w:rsidR="00776E57" w:rsidRPr="00A051E9">
        <w:rPr>
          <w:rFonts w:cs="Times New Roman"/>
          <w:szCs w:val="24"/>
        </w:rPr>
        <w:t xml:space="preserve"> súťažiacimi</w:t>
      </w:r>
      <w:r w:rsidR="00F82455" w:rsidRPr="00A051E9">
        <w:rPr>
          <w:rFonts w:cs="Times New Roman"/>
          <w:szCs w:val="24"/>
        </w:rPr>
        <w:t>.</w:t>
      </w:r>
      <w:r w:rsidR="00776E57" w:rsidRPr="00A051E9">
        <w:rPr>
          <w:rFonts w:cs="Times New Roman"/>
          <w:szCs w:val="24"/>
        </w:rPr>
        <w:t xml:space="preserve"> </w:t>
      </w:r>
    </w:p>
    <w:p w:rsidR="00954BAE" w:rsidRPr="00A051E9" w:rsidRDefault="00776E57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051E9">
        <w:rPr>
          <w:rFonts w:cs="Times New Roman"/>
          <w:szCs w:val="24"/>
        </w:rPr>
        <w:t xml:space="preserve">Všetky práce </w:t>
      </w:r>
      <w:r w:rsidR="00005950" w:rsidRPr="00A051E9">
        <w:rPr>
          <w:rFonts w:cs="Times New Roman"/>
          <w:szCs w:val="24"/>
        </w:rPr>
        <w:t xml:space="preserve">boli </w:t>
      </w:r>
      <w:r w:rsidRPr="00A051E9">
        <w:rPr>
          <w:rFonts w:cs="Times New Roman"/>
          <w:szCs w:val="24"/>
        </w:rPr>
        <w:t>zamerané na témy v oblasti úspor energie, obnoviteľných zdrojov energie, znižovania emisií v</w:t>
      </w:r>
      <w:r w:rsidR="00005950" w:rsidRPr="00A051E9">
        <w:rPr>
          <w:rFonts w:cs="Times New Roman"/>
          <w:szCs w:val="24"/>
        </w:rPr>
        <w:t> </w:t>
      </w:r>
      <w:r w:rsidRPr="00A051E9">
        <w:rPr>
          <w:rFonts w:cs="Times New Roman"/>
          <w:szCs w:val="24"/>
        </w:rPr>
        <w:t>doprave</w:t>
      </w:r>
      <w:r w:rsidR="00005950" w:rsidRPr="00A051E9">
        <w:rPr>
          <w:rFonts w:cs="Times New Roman"/>
          <w:szCs w:val="24"/>
        </w:rPr>
        <w:t>.</w:t>
      </w:r>
      <w:r w:rsidRPr="00A051E9">
        <w:rPr>
          <w:rFonts w:cs="Times New Roman"/>
          <w:szCs w:val="24"/>
        </w:rPr>
        <w:t xml:space="preserve"> </w:t>
      </w:r>
      <w:r w:rsidR="00005950" w:rsidRPr="00A051E9">
        <w:rPr>
          <w:rFonts w:cs="Times New Roman"/>
          <w:szCs w:val="24"/>
        </w:rPr>
        <w:t>I</w:t>
      </w:r>
      <w:r w:rsidRPr="00A051E9">
        <w:rPr>
          <w:rFonts w:cs="Times New Roman"/>
          <w:szCs w:val="24"/>
        </w:rPr>
        <w:t xml:space="preserve">ch význam spočíva v získaní podstatných informácií o využívaných technológiách a materiáloch. </w:t>
      </w:r>
    </w:p>
    <w:p w:rsidR="00263BE6" w:rsidRPr="00A051E9" w:rsidRDefault="00263BE6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35D6C" w:rsidRPr="00A051E9" w:rsidRDefault="00954BAE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051E9">
        <w:rPr>
          <w:rFonts w:cs="Times New Roman"/>
          <w:szCs w:val="24"/>
        </w:rPr>
        <w:t xml:space="preserve">Hodnotiaca komisia v zložení RNDr. Jozef Klinda, Mgr. Róbert Pallya, PaedDr. Milan </w:t>
      </w:r>
      <w:proofErr w:type="spellStart"/>
      <w:r w:rsidRPr="00A051E9">
        <w:rPr>
          <w:rFonts w:cs="Times New Roman"/>
          <w:szCs w:val="24"/>
        </w:rPr>
        <w:t>Ponický</w:t>
      </w:r>
      <w:proofErr w:type="spellEnd"/>
      <w:r w:rsidRPr="00A051E9">
        <w:rPr>
          <w:rFonts w:cs="Times New Roman"/>
          <w:szCs w:val="24"/>
        </w:rPr>
        <w:t xml:space="preserve"> rozhodla o víťazoch v tomto poradí:</w:t>
      </w:r>
    </w:p>
    <w:p w:rsidR="00000E85" w:rsidRDefault="00000E85" w:rsidP="00624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3827"/>
        <w:gridCol w:w="3563"/>
      </w:tblGrid>
      <w:tr w:rsidR="00485DC6" w:rsidRPr="00485DC6" w:rsidTr="00485DC6">
        <w:trPr>
          <w:trHeight w:val="491"/>
        </w:trPr>
        <w:tc>
          <w:tcPr>
            <w:tcW w:w="846" w:type="dxa"/>
            <w:shd w:val="clear" w:color="000000" w:fill="FFFFFF"/>
            <w:vAlign w:val="center"/>
          </w:tcPr>
          <w:p w:rsidR="00485DC6" w:rsidRPr="00485DC6" w:rsidRDefault="00485DC6" w:rsidP="00485D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k-SK"/>
              </w:rPr>
            </w:pPr>
            <w:r>
              <w:rPr>
                <w:rFonts w:ascii="Calibri" w:eastAsia="Times New Roman" w:hAnsi="Calibri" w:cs="Calibri"/>
                <w:sz w:val="22"/>
                <w:lang w:eastAsia="sk-SK"/>
              </w:rPr>
              <w:t>1</w:t>
            </w:r>
            <w:r w:rsidR="00074F60">
              <w:rPr>
                <w:rFonts w:ascii="Calibri" w:eastAsia="Times New Roman" w:hAnsi="Calibri" w:cs="Calibri"/>
                <w:sz w:val="22"/>
                <w:lang w:eastAsia="sk-SK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85DC6" w:rsidRPr="00485DC6" w:rsidRDefault="00A051E9" w:rsidP="00485DC6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A051E9">
              <w:rPr>
                <w:rFonts w:ascii="Calibri" w:eastAsia="Times New Roman" w:hAnsi="Calibri" w:cs="Calibri"/>
                <w:sz w:val="22"/>
                <w:lang w:eastAsia="sk-SK"/>
              </w:rPr>
              <w:t xml:space="preserve">Peter </w:t>
            </w:r>
            <w:proofErr w:type="spellStart"/>
            <w:r w:rsidRPr="00A051E9">
              <w:rPr>
                <w:rFonts w:ascii="Calibri" w:eastAsia="Times New Roman" w:hAnsi="Calibri" w:cs="Calibri"/>
                <w:sz w:val="22"/>
                <w:lang w:eastAsia="sk-SK"/>
              </w:rPr>
              <w:t>Kuchar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5DC6" w:rsidRPr="00A051E9" w:rsidRDefault="00A051E9" w:rsidP="00485DC6">
            <w:pPr>
              <w:spacing w:line="240" w:lineRule="auto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A051E9">
              <w:rPr>
                <w:rFonts w:eastAsia="Times New Roman" w:cs="Times New Roman"/>
                <w:szCs w:val="24"/>
                <w:lang w:eastAsia="sk-SK"/>
              </w:rPr>
              <w:t>Fotovoltaika</w:t>
            </w:r>
            <w:proofErr w:type="spellEnd"/>
          </w:p>
        </w:tc>
        <w:tc>
          <w:tcPr>
            <w:tcW w:w="3563" w:type="dxa"/>
            <w:shd w:val="clear" w:color="000000" w:fill="FFFFFF"/>
            <w:vAlign w:val="center"/>
            <w:hideMark/>
          </w:tcPr>
          <w:p w:rsidR="00485DC6" w:rsidRPr="00485DC6" w:rsidRDefault="00A051E9" w:rsidP="00485DC6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A051E9">
              <w:rPr>
                <w:rFonts w:ascii="Calibri" w:eastAsia="Times New Roman" w:hAnsi="Calibri" w:cs="Calibri"/>
                <w:sz w:val="22"/>
                <w:lang w:eastAsia="sk-SK"/>
              </w:rPr>
              <w:t>SŠ</w:t>
            </w:r>
            <w:r>
              <w:rPr>
                <w:rFonts w:ascii="Calibri" w:eastAsia="Times New Roman" w:hAnsi="Calibri" w:cs="Calibri"/>
                <w:sz w:val="22"/>
                <w:lang w:eastAsia="sk-SK"/>
              </w:rPr>
              <w:t xml:space="preserve">, </w:t>
            </w:r>
            <w:r w:rsidRPr="00A051E9">
              <w:rPr>
                <w:rFonts w:ascii="Calibri" w:eastAsia="Times New Roman" w:hAnsi="Calibri" w:cs="Calibri"/>
                <w:sz w:val="22"/>
                <w:lang w:eastAsia="sk-SK"/>
              </w:rPr>
              <w:t>Komárňanská 28, Nové Zámky</w:t>
            </w:r>
          </w:p>
        </w:tc>
      </w:tr>
      <w:tr w:rsidR="00A051E9" w:rsidRPr="00485DC6" w:rsidTr="00485DC6">
        <w:trPr>
          <w:trHeight w:val="491"/>
        </w:trPr>
        <w:tc>
          <w:tcPr>
            <w:tcW w:w="846" w:type="dxa"/>
            <w:shd w:val="clear" w:color="000000" w:fill="FFFFFF"/>
            <w:vAlign w:val="center"/>
          </w:tcPr>
          <w:p w:rsidR="00A051E9" w:rsidRPr="00485DC6" w:rsidRDefault="00A051E9" w:rsidP="00A051E9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k-SK"/>
              </w:rPr>
            </w:pPr>
            <w:r>
              <w:rPr>
                <w:rFonts w:ascii="Calibri" w:eastAsia="Times New Roman" w:hAnsi="Calibri" w:cs="Calibri"/>
                <w:sz w:val="22"/>
                <w:lang w:eastAsia="sk-SK"/>
              </w:rPr>
              <w:t>2.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051E9" w:rsidRPr="00A051E9" w:rsidRDefault="00A051E9" w:rsidP="00A051E9">
            <w:pPr>
              <w:rPr>
                <w:rFonts w:cs="Times New Roman"/>
                <w:bCs/>
                <w:szCs w:val="24"/>
              </w:rPr>
            </w:pPr>
            <w:r w:rsidRPr="00A051E9">
              <w:rPr>
                <w:rFonts w:cs="Times New Roman"/>
                <w:bCs/>
                <w:szCs w:val="24"/>
              </w:rPr>
              <w:t>Jakub Sojka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051E9" w:rsidRPr="00A051E9" w:rsidRDefault="00A051E9" w:rsidP="00A051E9">
            <w:pPr>
              <w:rPr>
                <w:rFonts w:cs="Times New Roman"/>
                <w:bCs/>
                <w:szCs w:val="24"/>
              </w:rPr>
            </w:pPr>
            <w:proofErr w:type="spellStart"/>
            <w:r w:rsidRPr="00A051E9">
              <w:rPr>
                <w:rFonts w:cs="Times New Roman"/>
                <w:bCs/>
                <w:szCs w:val="24"/>
              </w:rPr>
              <w:t>Bloom</w:t>
            </w:r>
            <w:proofErr w:type="spellEnd"/>
            <w:r w:rsidRPr="00A051E9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A051E9">
              <w:rPr>
                <w:rFonts w:cs="Times New Roman"/>
                <w:bCs/>
                <w:szCs w:val="24"/>
              </w:rPr>
              <w:t>Ship</w:t>
            </w:r>
            <w:proofErr w:type="spellEnd"/>
          </w:p>
        </w:tc>
        <w:tc>
          <w:tcPr>
            <w:tcW w:w="3563" w:type="dxa"/>
            <w:shd w:val="clear" w:color="000000" w:fill="FFFFFF"/>
            <w:vAlign w:val="center"/>
            <w:hideMark/>
          </w:tcPr>
          <w:p w:rsidR="00A051E9" w:rsidRPr="00A051E9" w:rsidRDefault="00A051E9" w:rsidP="00A051E9">
            <w:pPr>
              <w:rPr>
                <w:rFonts w:cs="Times New Roman"/>
                <w:bCs/>
                <w:szCs w:val="24"/>
              </w:rPr>
            </w:pPr>
            <w:r w:rsidRPr="00A051E9">
              <w:rPr>
                <w:rFonts w:cs="Times New Roman"/>
                <w:bCs/>
                <w:szCs w:val="24"/>
              </w:rPr>
              <w:t>SŠ</w:t>
            </w:r>
            <w:r>
              <w:rPr>
                <w:rFonts w:cs="Times New Roman"/>
                <w:bCs/>
                <w:szCs w:val="24"/>
              </w:rPr>
              <w:t>,</w:t>
            </w:r>
            <w:r w:rsidRPr="00A051E9">
              <w:rPr>
                <w:rFonts w:cs="Times New Roman"/>
                <w:bCs/>
                <w:szCs w:val="24"/>
              </w:rPr>
              <w:t xml:space="preserve"> Kremnička 10, Banská Bystrica</w:t>
            </w:r>
          </w:p>
        </w:tc>
      </w:tr>
      <w:tr w:rsidR="00A051E9" w:rsidRPr="00485DC6" w:rsidTr="00485DC6">
        <w:trPr>
          <w:trHeight w:val="491"/>
        </w:trPr>
        <w:tc>
          <w:tcPr>
            <w:tcW w:w="846" w:type="dxa"/>
            <w:shd w:val="clear" w:color="000000" w:fill="FFFFFF"/>
            <w:vAlign w:val="center"/>
          </w:tcPr>
          <w:p w:rsidR="00A051E9" w:rsidRPr="00485DC6" w:rsidRDefault="00A051E9" w:rsidP="00A051E9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k-SK"/>
              </w:rPr>
            </w:pPr>
            <w:r>
              <w:rPr>
                <w:rFonts w:ascii="Calibri" w:eastAsia="Times New Roman" w:hAnsi="Calibri" w:cs="Calibri"/>
                <w:sz w:val="22"/>
                <w:lang w:eastAsia="sk-SK"/>
              </w:rPr>
              <w:t>3.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051E9" w:rsidRPr="00A051E9" w:rsidRDefault="00A051E9" w:rsidP="00A051E9">
            <w:pPr>
              <w:rPr>
                <w:rFonts w:cs="Times New Roman"/>
                <w:bCs/>
                <w:szCs w:val="24"/>
              </w:rPr>
            </w:pPr>
            <w:proofErr w:type="spellStart"/>
            <w:r w:rsidRPr="00A051E9">
              <w:rPr>
                <w:rFonts w:cs="Times New Roman"/>
                <w:bCs/>
                <w:szCs w:val="24"/>
              </w:rPr>
              <w:t>Tristan</w:t>
            </w:r>
            <w:proofErr w:type="spellEnd"/>
            <w:r w:rsidRPr="00A051E9">
              <w:rPr>
                <w:rFonts w:cs="Times New Roman"/>
                <w:bCs/>
                <w:szCs w:val="24"/>
              </w:rPr>
              <w:t xml:space="preserve"> Kováč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051E9" w:rsidRPr="00A051E9" w:rsidRDefault="00A051E9" w:rsidP="00A051E9">
            <w:pPr>
              <w:rPr>
                <w:rFonts w:cs="Times New Roman"/>
                <w:bCs/>
                <w:szCs w:val="24"/>
              </w:rPr>
            </w:pPr>
            <w:proofErr w:type="spellStart"/>
            <w:r w:rsidRPr="00A051E9">
              <w:rPr>
                <w:rFonts w:cs="Times New Roman"/>
                <w:bCs/>
                <w:szCs w:val="24"/>
              </w:rPr>
              <w:t>Kržovatka</w:t>
            </w:r>
            <w:proofErr w:type="spellEnd"/>
            <w:r w:rsidRPr="00A051E9">
              <w:rPr>
                <w:rFonts w:cs="Times New Roman"/>
                <w:bCs/>
                <w:szCs w:val="24"/>
              </w:rPr>
              <w:t xml:space="preserve"> riadená </w:t>
            </w:r>
            <w:proofErr w:type="spellStart"/>
            <w:r w:rsidRPr="00A051E9">
              <w:rPr>
                <w:rFonts w:cs="Times New Roman"/>
                <w:bCs/>
                <w:szCs w:val="24"/>
              </w:rPr>
              <w:t>arduinom</w:t>
            </w:r>
            <w:proofErr w:type="spellEnd"/>
            <w:r w:rsidRPr="00A051E9">
              <w:rPr>
                <w:rFonts w:cs="Times New Roman"/>
                <w:bCs/>
                <w:szCs w:val="24"/>
              </w:rPr>
              <w:t xml:space="preserve"> za pomoci senzorov </w:t>
            </w:r>
          </w:p>
        </w:tc>
        <w:tc>
          <w:tcPr>
            <w:tcW w:w="3563" w:type="dxa"/>
            <w:shd w:val="clear" w:color="000000" w:fill="FFFFFF"/>
            <w:vAlign w:val="center"/>
            <w:hideMark/>
          </w:tcPr>
          <w:p w:rsidR="00A051E9" w:rsidRPr="00A051E9" w:rsidRDefault="00A051E9" w:rsidP="00A051E9">
            <w:pPr>
              <w:rPr>
                <w:rFonts w:cs="Times New Roman"/>
                <w:bCs/>
                <w:szCs w:val="24"/>
              </w:rPr>
            </w:pPr>
            <w:r w:rsidRPr="00A051E9">
              <w:rPr>
                <w:rFonts w:cs="Times New Roman"/>
                <w:bCs/>
                <w:szCs w:val="24"/>
              </w:rPr>
              <w:t>SPŠE</w:t>
            </w:r>
            <w:r>
              <w:rPr>
                <w:rFonts w:cs="Times New Roman"/>
                <w:bCs/>
                <w:szCs w:val="24"/>
              </w:rPr>
              <w:t xml:space="preserve">, </w:t>
            </w:r>
            <w:r w:rsidRPr="00A051E9">
              <w:rPr>
                <w:rFonts w:cs="Times New Roman"/>
                <w:bCs/>
                <w:szCs w:val="24"/>
              </w:rPr>
              <w:t>Komenského 44, Košice</w:t>
            </w:r>
          </w:p>
        </w:tc>
      </w:tr>
      <w:tr w:rsidR="004C3C11" w:rsidRPr="00485DC6" w:rsidTr="00485DC6">
        <w:trPr>
          <w:trHeight w:val="491"/>
        </w:trPr>
        <w:tc>
          <w:tcPr>
            <w:tcW w:w="846" w:type="dxa"/>
            <w:shd w:val="clear" w:color="000000" w:fill="FFFFFF"/>
            <w:vAlign w:val="center"/>
          </w:tcPr>
          <w:p w:rsidR="004C3C11" w:rsidRDefault="004C3C11" w:rsidP="004C3C1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k-SK"/>
              </w:rPr>
            </w:pPr>
            <w:r>
              <w:rPr>
                <w:rFonts w:ascii="Calibri" w:eastAsia="Times New Roman" w:hAnsi="Calibri" w:cs="Calibri"/>
                <w:sz w:val="22"/>
                <w:lang w:eastAsia="sk-SK"/>
              </w:rPr>
              <w:lastRenderedPageBreak/>
              <w:t>4.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  <w:szCs w:val="24"/>
              </w:rPr>
            </w:pPr>
            <w:r w:rsidRPr="004C3C11">
              <w:rPr>
                <w:rFonts w:cs="Times New Roman"/>
                <w:bCs/>
                <w:szCs w:val="24"/>
              </w:rPr>
              <w:t xml:space="preserve">Vladimír </w:t>
            </w:r>
            <w:proofErr w:type="spellStart"/>
            <w:r w:rsidRPr="004C3C11">
              <w:rPr>
                <w:rFonts w:cs="Times New Roman"/>
                <w:bCs/>
                <w:szCs w:val="24"/>
              </w:rPr>
              <w:t>Kanda</w:t>
            </w:r>
            <w:proofErr w:type="spellEnd"/>
            <w:r w:rsidRPr="004C3C11">
              <w:rPr>
                <w:rFonts w:cs="Times New Roman"/>
                <w:bCs/>
                <w:szCs w:val="24"/>
              </w:rPr>
              <w:t>, Andrej Melek, Patrik Melek</w:t>
            </w:r>
          </w:p>
          <w:p w:rsidR="004C3C11" w:rsidRPr="00485DC6" w:rsidRDefault="004C3C11" w:rsidP="004C3C1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</w:rPr>
            </w:pPr>
            <w:r w:rsidRPr="004C3C11">
              <w:rPr>
                <w:rFonts w:cs="Times New Roman"/>
                <w:bCs/>
              </w:rPr>
              <w:t>Solárna sušička na potraviny</w:t>
            </w:r>
          </w:p>
        </w:tc>
        <w:tc>
          <w:tcPr>
            <w:tcW w:w="3563" w:type="dxa"/>
            <w:shd w:val="clear" w:color="000000" w:fill="FFFFFF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</w:rPr>
            </w:pPr>
            <w:r w:rsidRPr="004C3C11">
              <w:rPr>
                <w:rFonts w:cs="Times New Roman"/>
                <w:bCs/>
              </w:rPr>
              <w:t>SOŠS</w:t>
            </w:r>
            <w:r>
              <w:rPr>
                <w:rFonts w:cs="Times New Roman"/>
                <w:bCs/>
              </w:rPr>
              <w:t xml:space="preserve">, </w:t>
            </w:r>
            <w:r w:rsidRPr="004C3C11">
              <w:rPr>
                <w:rFonts w:cs="Times New Roman"/>
                <w:bCs/>
              </w:rPr>
              <w:t>Školská 8, Liptovský Mikuláš</w:t>
            </w:r>
          </w:p>
        </w:tc>
      </w:tr>
    </w:tbl>
    <w:p w:rsidR="00485DC6" w:rsidRPr="0062425D" w:rsidRDefault="00485DC6" w:rsidP="00624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9307C3" w:rsidRPr="004C3C11" w:rsidRDefault="004331A4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 xml:space="preserve">Všetky ostatné práce získali  </w:t>
      </w:r>
      <w:r w:rsidR="001C3271" w:rsidRPr="004C3C11">
        <w:rPr>
          <w:rFonts w:cs="Times New Roman"/>
          <w:szCs w:val="24"/>
        </w:rPr>
        <w:t xml:space="preserve">rovnocenné </w:t>
      </w:r>
      <w:r w:rsidR="004C3C11" w:rsidRPr="004C3C11">
        <w:rPr>
          <w:rFonts w:cs="Times New Roman"/>
          <w:szCs w:val="24"/>
        </w:rPr>
        <w:t>5</w:t>
      </w:r>
      <w:r w:rsidRPr="004C3C11">
        <w:rPr>
          <w:rFonts w:cs="Times New Roman"/>
          <w:szCs w:val="24"/>
        </w:rPr>
        <w:t>. miesto.</w:t>
      </w:r>
    </w:p>
    <w:p w:rsidR="009307C3" w:rsidRPr="004C3C11" w:rsidRDefault="009307C3" w:rsidP="0062425D">
      <w:pPr>
        <w:pStyle w:val="Odsekzoznamu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73C16" w:rsidRPr="004C3C11" w:rsidRDefault="00F73C16" w:rsidP="0062425D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4C3C11">
        <w:rPr>
          <w:rFonts w:cs="Times New Roman"/>
          <w:b/>
          <w:szCs w:val="24"/>
        </w:rPr>
        <w:t>V tvorivej  kategórii</w:t>
      </w:r>
      <w:r w:rsidRPr="004C3C11">
        <w:rPr>
          <w:rFonts w:cs="Times New Roman"/>
          <w:szCs w:val="24"/>
        </w:rPr>
        <w:t xml:space="preserve"> sa predstavilo </w:t>
      </w:r>
      <w:r w:rsidR="00DE5A7C" w:rsidRPr="004C3C11">
        <w:rPr>
          <w:rFonts w:cs="Times New Roman"/>
          <w:szCs w:val="24"/>
        </w:rPr>
        <w:t>1</w:t>
      </w:r>
      <w:r w:rsidR="004C3C11">
        <w:rPr>
          <w:rFonts w:cs="Times New Roman"/>
          <w:szCs w:val="24"/>
        </w:rPr>
        <w:t>4</w:t>
      </w:r>
      <w:r w:rsidR="00DE5A7C" w:rsidRPr="004C3C11">
        <w:rPr>
          <w:rFonts w:cs="Times New Roman"/>
          <w:szCs w:val="24"/>
        </w:rPr>
        <w:t xml:space="preserve"> </w:t>
      </w:r>
      <w:r w:rsidR="0081483D" w:rsidRPr="004C3C11">
        <w:rPr>
          <w:rFonts w:cs="Times New Roman"/>
          <w:szCs w:val="24"/>
        </w:rPr>
        <w:t xml:space="preserve">prác </w:t>
      </w:r>
      <w:r w:rsidR="00DE5A7C" w:rsidRPr="004C3C11">
        <w:rPr>
          <w:rFonts w:cs="Times New Roman"/>
          <w:szCs w:val="24"/>
        </w:rPr>
        <w:t xml:space="preserve">z  </w:t>
      </w:r>
      <w:r w:rsidR="003E1902" w:rsidRPr="004C3C11">
        <w:rPr>
          <w:rFonts w:cs="Times New Roman"/>
          <w:szCs w:val="24"/>
        </w:rPr>
        <w:t>1</w:t>
      </w:r>
      <w:r w:rsidR="004C3C11">
        <w:rPr>
          <w:rFonts w:cs="Times New Roman"/>
          <w:szCs w:val="24"/>
        </w:rPr>
        <w:t>2</w:t>
      </w:r>
      <w:r w:rsidR="00DE5A7C" w:rsidRPr="004C3C11">
        <w:rPr>
          <w:rFonts w:cs="Times New Roman"/>
          <w:szCs w:val="24"/>
        </w:rPr>
        <w:t xml:space="preserve"> stredných odborných škôl a </w:t>
      </w:r>
      <w:r w:rsidR="008F5314" w:rsidRPr="004C3C11">
        <w:rPr>
          <w:rFonts w:cs="Times New Roman"/>
          <w:szCs w:val="24"/>
        </w:rPr>
        <w:t>1</w:t>
      </w:r>
      <w:r w:rsidR="00485DC6" w:rsidRPr="004C3C11">
        <w:rPr>
          <w:rFonts w:cs="Times New Roman"/>
          <w:szCs w:val="24"/>
        </w:rPr>
        <w:t>7</w:t>
      </w:r>
      <w:r w:rsidR="00776E57" w:rsidRPr="004C3C11">
        <w:rPr>
          <w:rFonts w:cs="Times New Roman"/>
          <w:szCs w:val="24"/>
        </w:rPr>
        <w:t xml:space="preserve"> súťažiacimi</w:t>
      </w:r>
      <w:r w:rsidR="007C3AA8" w:rsidRPr="004C3C11">
        <w:rPr>
          <w:rFonts w:cs="Times New Roman"/>
          <w:szCs w:val="24"/>
        </w:rPr>
        <w:t>.</w:t>
      </w:r>
      <w:r w:rsidRPr="004C3C11">
        <w:rPr>
          <w:rFonts w:cs="Times New Roman"/>
          <w:szCs w:val="24"/>
        </w:rPr>
        <w:t xml:space="preserve">  </w:t>
      </w:r>
    </w:p>
    <w:p w:rsidR="00954BAE" w:rsidRPr="004C3C11" w:rsidRDefault="00954BAE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54BAE" w:rsidRPr="004C3C11" w:rsidRDefault="00954BAE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>Hodnotiaca komisia v zložení Ing.</w:t>
      </w:r>
      <w:r w:rsidR="00074F60" w:rsidRPr="004C3C11">
        <w:rPr>
          <w:rFonts w:cs="Times New Roman"/>
          <w:szCs w:val="24"/>
        </w:rPr>
        <w:t xml:space="preserve"> Ondrej Kováč, PhD</w:t>
      </w:r>
      <w:r w:rsidRPr="004C3C11">
        <w:rPr>
          <w:rFonts w:cs="Times New Roman"/>
          <w:szCs w:val="24"/>
        </w:rPr>
        <w:t xml:space="preserve">, Ing. </w:t>
      </w:r>
      <w:r w:rsidR="00DE5A7C" w:rsidRPr="004C3C11">
        <w:rPr>
          <w:rFonts w:cs="Times New Roman"/>
          <w:szCs w:val="24"/>
        </w:rPr>
        <w:t>Jana Pašková</w:t>
      </w:r>
      <w:r w:rsidRPr="004C3C11">
        <w:rPr>
          <w:rFonts w:cs="Times New Roman"/>
          <w:szCs w:val="24"/>
        </w:rPr>
        <w:t>, Ing. Katarína Lengyelová rozhodla o víťazoch v tomto poradí:</w:t>
      </w:r>
    </w:p>
    <w:p w:rsidR="00000E85" w:rsidRPr="004C3C11" w:rsidRDefault="00000E85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10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226"/>
        <w:gridCol w:w="3260"/>
        <w:gridCol w:w="3884"/>
      </w:tblGrid>
      <w:tr w:rsidR="004C3C11" w:rsidRPr="004C3C11" w:rsidTr="005B0180">
        <w:trPr>
          <w:trHeight w:val="34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11" w:rsidRPr="004C3C11" w:rsidRDefault="004C3C11" w:rsidP="004C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jc w:val="center"/>
              <w:rPr>
                <w:rFonts w:cs="Times New Roman"/>
                <w:bCs/>
                <w:szCs w:val="24"/>
              </w:rPr>
            </w:pPr>
            <w:r w:rsidRPr="004C3C11">
              <w:rPr>
                <w:rFonts w:cs="Times New Roman"/>
                <w:bCs/>
                <w:szCs w:val="24"/>
              </w:rPr>
              <w:t xml:space="preserve">Michal </w:t>
            </w:r>
            <w:r>
              <w:rPr>
                <w:rFonts w:cs="Times New Roman"/>
                <w:bCs/>
                <w:szCs w:val="24"/>
              </w:rPr>
              <w:t>T</w:t>
            </w:r>
            <w:r w:rsidRPr="004C3C11">
              <w:rPr>
                <w:rFonts w:cs="Times New Roman"/>
                <w:bCs/>
                <w:szCs w:val="24"/>
              </w:rPr>
              <w:t>rúchly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  <w:szCs w:val="24"/>
              </w:rPr>
            </w:pPr>
            <w:proofErr w:type="spellStart"/>
            <w:r w:rsidRPr="004C3C11">
              <w:rPr>
                <w:rFonts w:cs="Times New Roman"/>
                <w:bCs/>
                <w:szCs w:val="24"/>
              </w:rPr>
              <w:t>Výrobník</w:t>
            </w:r>
            <w:proofErr w:type="spellEnd"/>
            <w:r w:rsidRPr="004C3C1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4C3C11">
              <w:rPr>
                <w:rFonts w:cs="Times New Roman"/>
                <w:bCs/>
                <w:szCs w:val="24"/>
              </w:rPr>
              <w:t>filamentu</w:t>
            </w:r>
            <w:proofErr w:type="spellEnd"/>
            <w:r w:rsidRPr="004C3C11">
              <w:rPr>
                <w:rFonts w:cs="Times New Roman"/>
                <w:bCs/>
                <w:szCs w:val="24"/>
              </w:rPr>
              <w:t xml:space="preserve"> za pomoci recyklácie PET fliaš s napájaním pomocou solárneho panelu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</w:rPr>
            </w:pPr>
            <w:r w:rsidRPr="004C3C11">
              <w:rPr>
                <w:rFonts w:cs="Times New Roman"/>
                <w:bCs/>
              </w:rPr>
              <w:t>SPDŠ</w:t>
            </w:r>
            <w:r>
              <w:rPr>
                <w:rFonts w:cs="Times New Roman"/>
                <w:bCs/>
              </w:rPr>
              <w:t xml:space="preserve">, </w:t>
            </w:r>
            <w:r w:rsidRPr="004C3C11">
              <w:rPr>
                <w:rFonts w:cs="Times New Roman"/>
                <w:bCs/>
              </w:rPr>
              <w:t>Študentská 23, Trnava</w:t>
            </w:r>
          </w:p>
        </w:tc>
      </w:tr>
      <w:tr w:rsidR="004C3C11" w:rsidRPr="004C3C11" w:rsidTr="005B0180">
        <w:trPr>
          <w:trHeight w:val="34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11" w:rsidRPr="004C3C11" w:rsidRDefault="004C3C11" w:rsidP="004C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2.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jc w:val="center"/>
              <w:rPr>
                <w:rFonts w:cs="Times New Roman"/>
                <w:bCs/>
                <w:szCs w:val="24"/>
              </w:rPr>
            </w:pPr>
            <w:r w:rsidRPr="004C3C11">
              <w:rPr>
                <w:rFonts w:cs="Times New Roman"/>
                <w:bCs/>
                <w:szCs w:val="24"/>
              </w:rPr>
              <w:t>Slavomíra Koščová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  <w:szCs w:val="24"/>
              </w:rPr>
            </w:pPr>
            <w:r w:rsidRPr="004C3C11">
              <w:rPr>
                <w:rFonts w:cs="Times New Roman"/>
                <w:bCs/>
                <w:szCs w:val="24"/>
              </w:rPr>
              <w:t>Autonómne terárium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</w:rPr>
            </w:pPr>
            <w:r w:rsidRPr="004C3C11">
              <w:rPr>
                <w:rFonts w:cs="Times New Roman"/>
                <w:bCs/>
              </w:rPr>
              <w:t>SOŠ</w:t>
            </w:r>
            <w:r>
              <w:rPr>
                <w:rFonts w:cs="Times New Roman"/>
                <w:bCs/>
              </w:rPr>
              <w:t xml:space="preserve">, </w:t>
            </w:r>
            <w:r w:rsidRPr="004C3C11">
              <w:rPr>
                <w:rFonts w:cs="Times New Roman"/>
                <w:bCs/>
              </w:rPr>
              <w:t>Športová 675, Stará Turá</w:t>
            </w:r>
          </w:p>
        </w:tc>
      </w:tr>
      <w:tr w:rsidR="004C3C11" w:rsidRPr="004C3C11" w:rsidTr="005B0180">
        <w:trPr>
          <w:trHeight w:val="34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11" w:rsidRPr="004C3C11" w:rsidRDefault="004C3C11" w:rsidP="004C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jc w:val="center"/>
              <w:rPr>
                <w:rFonts w:cs="Times New Roman"/>
                <w:bCs/>
                <w:szCs w:val="24"/>
              </w:rPr>
            </w:pPr>
            <w:r w:rsidRPr="004C3C11">
              <w:rPr>
                <w:rFonts w:cs="Times New Roman"/>
                <w:bCs/>
                <w:szCs w:val="24"/>
              </w:rPr>
              <w:t xml:space="preserve">Matúš </w:t>
            </w:r>
            <w:proofErr w:type="spellStart"/>
            <w:r w:rsidRPr="004C3C11">
              <w:rPr>
                <w:rFonts w:cs="Times New Roman"/>
                <w:bCs/>
                <w:szCs w:val="24"/>
              </w:rPr>
              <w:t>Richnák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  <w:szCs w:val="24"/>
              </w:rPr>
            </w:pPr>
            <w:r w:rsidRPr="004C3C11">
              <w:rPr>
                <w:rFonts w:cs="Times New Roman"/>
                <w:bCs/>
                <w:szCs w:val="24"/>
              </w:rPr>
              <w:t>Chladenie v zemi stavanej pivničke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</w:rPr>
            </w:pPr>
            <w:r w:rsidRPr="004C3C11">
              <w:rPr>
                <w:rFonts w:cs="Times New Roman"/>
                <w:bCs/>
              </w:rPr>
              <w:t>SPŠ</w:t>
            </w:r>
            <w:r>
              <w:rPr>
                <w:rFonts w:cs="Times New Roman"/>
                <w:bCs/>
              </w:rPr>
              <w:t xml:space="preserve">, </w:t>
            </w:r>
            <w:r w:rsidRPr="004C3C11">
              <w:rPr>
                <w:rFonts w:cs="Times New Roman"/>
                <w:bCs/>
              </w:rPr>
              <w:t>Komenského 31, Trnava</w:t>
            </w:r>
          </w:p>
        </w:tc>
      </w:tr>
      <w:tr w:rsidR="004C3C11" w:rsidRPr="004C3C11" w:rsidTr="005B0180">
        <w:trPr>
          <w:trHeight w:val="34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11" w:rsidRPr="004C3C11" w:rsidRDefault="004C3C11" w:rsidP="004C3C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jc w:val="center"/>
              <w:rPr>
                <w:rFonts w:cs="Times New Roman"/>
                <w:bCs/>
                <w:szCs w:val="24"/>
              </w:rPr>
            </w:pPr>
            <w:r w:rsidRPr="004C3C11">
              <w:rPr>
                <w:rFonts w:cs="Times New Roman"/>
                <w:bCs/>
                <w:szCs w:val="24"/>
              </w:rPr>
              <w:t xml:space="preserve">Peter </w:t>
            </w:r>
            <w:proofErr w:type="spellStart"/>
            <w:r w:rsidRPr="004C3C11">
              <w:rPr>
                <w:rFonts w:cs="Times New Roman"/>
                <w:bCs/>
                <w:szCs w:val="24"/>
              </w:rPr>
              <w:t>Bystriansky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  <w:szCs w:val="24"/>
              </w:rPr>
            </w:pPr>
            <w:r w:rsidRPr="004C3C11">
              <w:rPr>
                <w:rFonts w:cs="Times New Roman"/>
                <w:bCs/>
                <w:szCs w:val="24"/>
              </w:rPr>
              <w:t>Akumulácia vodnej energie prostredníctvom vodíkových článkov, náhrada za fosílne palivá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1" w:rsidRPr="004C3C11" w:rsidRDefault="004C3C11" w:rsidP="004C3C11">
            <w:pPr>
              <w:rPr>
                <w:rFonts w:cs="Times New Roman"/>
                <w:bCs/>
              </w:rPr>
            </w:pPr>
            <w:r w:rsidRPr="004C3C11">
              <w:rPr>
                <w:rFonts w:cs="Times New Roman"/>
                <w:bCs/>
              </w:rPr>
              <w:t>SPŠD</w:t>
            </w:r>
            <w:r>
              <w:rPr>
                <w:rFonts w:cs="Times New Roman"/>
                <w:bCs/>
              </w:rPr>
              <w:t xml:space="preserve">, </w:t>
            </w:r>
            <w:r w:rsidRPr="004C3C11">
              <w:rPr>
                <w:rFonts w:cs="Times New Roman"/>
                <w:bCs/>
              </w:rPr>
              <w:t>Sokolská 911, Zvolen</w:t>
            </w:r>
          </w:p>
        </w:tc>
      </w:tr>
    </w:tbl>
    <w:p w:rsidR="00074F60" w:rsidRPr="004C3C11" w:rsidRDefault="00074F60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E1902" w:rsidRPr="004C3C11" w:rsidRDefault="003E1902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 xml:space="preserve">Všetky ostatné práce získali  </w:t>
      </w:r>
      <w:r w:rsidR="001C3271" w:rsidRPr="004C3C11">
        <w:rPr>
          <w:rFonts w:cs="Times New Roman"/>
          <w:szCs w:val="24"/>
        </w:rPr>
        <w:t xml:space="preserve">rovnocenné </w:t>
      </w:r>
      <w:r w:rsidR="004C3C11">
        <w:rPr>
          <w:rFonts w:cs="Times New Roman"/>
          <w:szCs w:val="24"/>
        </w:rPr>
        <w:t>5</w:t>
      </w:r>
      <w:r w:rsidRPr="004C3C11">
        <w:rPr>
          <w:rFonts w:cs="Times New Roman"/>
          <w:szCs w:val="24"/>
        </w:rPr>
        <w:t>. miesto.</w:t>
      </w:r>
    </w:p>
    <w:p w:rsidR="00891C3C" w:rsidRPr="004C3C11" w:rsidRDefault="00891C3C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E19DC" w:rsidRPr="004C3C11" w:rsidRDefault="00776E57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 xml:space="preserve">Odborná úroveň prác v tejto kategórii bola na vysokej úrovni. Žiaci prezentovali svoje vedomosti a poznatky z teórie a praxe, výsledkom čoho boli technicky náročné zhotovené modely a výrobky, ktoré prezentovali alternatívne zdroje využitia energie.  </w:t>
      </w:r>
    </w:p>
    <w:p w:rsidR="00353807" w:rsidRPr="004C3C11" w:rsidRDefault="00353807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4E33FB" w:rsidRPr="004C3C11" w:rsidRDefault="005300C9" w:rsidP="00940D6B">
      <w:pPr>
        <w:jc w:val="both"/>
        <w:rPr>
          <w:rFonts w:cs="Times New Roman"/>
          <w:szCs w:val="24"/>
        </w:rPr>
      </w:pPr>
      <w:r w:rsidRPr="004C3C11">
        <w:rPr>
          <w:rFonts w:cs="Times New Roman"/>
          <w:b/>
          <w:szCs w:val="24"/>
        </w:rPr>
        <w:t xml:space="preserve">V </w:t>
      </w:r>
      <w:r w:rsidR="00B317C9" w:rsidRPr="004C3C11">
        <w:rPr>
          <w:rFonts w:cs="Times New Roman"/>
          <w:b/>
          <w:szCs w:val="24"/>
        </w:rPr>
        <w:t>propagačnej</w:t>
      </w:r>
      <w:r w:rsidRPr="004C3C11">
        <w:rPr>
          <w:rFonts w:cs="Times New Roman"/>
          <w:b/>
          <w:szCs w:val="24"/>
        </w:rPr>
        <w:t xml:space="preserve"> kategórii</w:t>
      </w:r>
      <w:r w:rsidR="00156C45" w:rsidRPr="004C3C11">
        <w:rPr>
          <w:rFonts w:cs="Times New Roman"/>
          <w:szCs w:val="24"/>
        </w:rPr>
        <w:t xml:space="preserve"> </w:t>
      </w:r>
      <w:r w:rsidRPr="004C3C11">
        <w:rPr>
          <w:rFonts w:cs="Times New Roman"/>
          <w:szCs w:val="24"/>
        </w:rPr>
        <w:t>žiaci</w:t>
      </w:r>
      <w:r w:rsidR="00156C45" w:rsidRPr="004C3C11">
        <w:rPr>
          <w:rFonts w:cs="Times New Roman"/>
          <w:szCs w:val="24"/>
        </w:rPr>
        <w:t xml:space="preserve"> prezentovali </w:t>
      </w:r>
      <w:r w:rsidR="00074F60" w:rsidRPr="004C3C11">
        <w:rPr>
          <w:rFonts w:cs="Times New Roman"/>
          <w:szCs w:val="24"/>
        </w:rPr>
        <w:t>1</w:t>
      </w:r>
      <w:r w:rsidR="00727C4E">
        <w:rPr>
          <w:rFonts w:cs="Times New Roman"/>
          <w:szCs w:val="24"/>
        </w:rPr>
        <w:t>1</w:t>
      </w:r>
      <w:r w:rsidR="00156C45" w:rsidRPr="004C3C11">
        <w:rPr>
          <w:rFonts w:cs="Times New Roman"/>
          <w:szCs w:val="24"/>
        </w:rPr>
        <w:t xml:space="preserve">prác </w:t>
      </w:r>
      <w:r w:rsidR="001D0F93" w:rsidRPr="004C3C11">
        <w:rPr>
          <w:rFonts w:cs="Times New Roman"/>
          <w:szCs w:val="24"/>
        </w:rPr>
        <w:t>z</w:t>
      </w:r>
      <w:r w:rsidR="00561804" w:rsidRPr="004C3C11">
        <w:rPr>
          <w:rFonts w:cs="Times New Roman"/>
          <w:szCs w:val="24"/>
        </w:rPr>
        <w:t> </w:t>
      </w:r>
      <w:r w:rsidR="00074F60" w:rsidRPr="004C3C11">
        <w:rPr>
          <w:rFonts w:cs="Times New Roman"/>
          <w:szCs w:val="24"/>
        </w:rPr>
        <w:t>8</w:t>
      </w:r>
      <w:r w:rsidR="00561804" w:rsidRPr="004C3C11">
        <w:rPr>
          <w:rFonts w:cs="Times New Roman"/>
          <w:szCs w:val="24"/>
        </w:rPr>
        <w:t xml:space="preserve"> </w:t>
      </w:r>
      <w:r w:rsidR="001D0F93" w:rsidRPr="004C3C11">
        <w:rPr>
          <w:rFonts w:cs="Times New Roman"/>
          <w:szCs w:val="24"/>
        </w:rPr>
        <w:t xml:space="preserve"> stredných odborných škôl a</w:t>
      </w:r>
      <w:r w:rsidR="00776E57" w:rsidRPr="004C3C11">
        <w:rPr>
          <w:rFonts w:cs="Times New Roman"/>
          <w:szCs w:val="24"/>
        </w:rPr>
        <w:t xml:space="preserve"> </w:t>
      </w:r>
      <w:r w:rsidR="001D0F93" w:rsidRPr="004C3C11">
        <w:rPr>
          <w:rFonts w:cs="Times New Roman"/>
          <w:szCs w:val="24"/>
        </w:rPr>
        <w:t>1</w:t>
      </w:r>
      <w:r w:rsidR="00727C4E">
        <w:rPr>
          <w:rFonts w:cs="Times New Roman"/>
          <w:szCs w:val="24"/>
        </w:rPr>
        <w:t>6</w:t>
      </w:r>
      <w:r w:rsidR="001D0F93" w:rsidRPr="004C3C11">
        <w:rPr>
          <w:rFonts w:cs="Times New Roman"/>
          <w:szCs w:val="24"/>
        </w:rPr>
        <w:t xml:space="preserve"> </w:t>
      </w:r>
      <w:r w:rsidR="00776E57" w:rsidRPr="004C3C11">
        <w:rPr>
          <w:rFonts w:cs="Times New Roman"/>
          <w:szCs w:val="24"/>
        </w:rPr>
        <w:t>súťažiacimi</w:t>
      </w:r>
      <w:r w:rsidR="001D0F93" w:rsidRPr="004C3C11">
        <w:rPr>
          <w:rFonts w:cs="Times New Roman"/>
          <w:szCs w:val="24"/>
        </w:rPr>
        <w:t>.</w:t>
      </w:r>
    </w:p>
    <w:p w:rsidR="00460729" w:rsidRPr="004C3C11" w:rsidRDefault="00460729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460729" w:rsidRPr="004C3C11" w:rsidRDefault="00000E85" w:rsidP="0046072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>Hodnotiaca komisia v</w:t>
      </w:r>
      <w:r w:rsidR="00460729" w:rsidRPr="004C3C11">
        <w:rPr>
          <w:rFonts w:cs="Times New Roman"/>
          <w:szCs w:val="24"/>
        </w:rPr>
        <w:t> </w:t>
      </w:r>
      <w:r w:rsidRPr="004C3C11">
        <w:rPr>
          <w:rFonts w:cs="Times New Roman"/>
          <w:szCs w:val="24"/>
        </w:rPr>
        <w:t>zložení</w:t>
      </w:r>
      <w:r w:rsidR="00460729" w:rsidRPr="004C3C11">
        <w:rPr>
          <w:rFonts w:cs="Times New Roman"/>
          <w:szCs w:val="24"/>
        </w:rPr>
        <w:t xml:space="preserve"> Ing. Ján Hargaš, PhD.,  Ing. Jozef Krídla, Ing. </w:t>
      </w:r>
      <w:r w:rsidR="00A051E9" w:rsidRPr="004C3C11">
        <w:rPr>
          <w:rFonts w:cs="Times New Roman"/>
          <w:szCs w:val="24"/>
        </w:rPr>
        <w:t>Monika Kodajová</w:t>
      </w:r>
      <w:r w:rsidR="00460729" w:rsidRPr="004C3C11">
        <w:rPr>
          <w:rFonts w:cs="Times New Roman"/>
          <w:szCs w:val="24"/>
        </w:rPr>
        <w:t xml:space="preserve"> rozhodla o víťazoch v tomto poradí:</w:t>
      </w:r>
    </w:p>
    <w:tbl>
      <w:tblPr>
        <w:tblW w:w="9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465"/>
        <w:gridCol w:w="3260"/>
        <w:gridCol w:w="3427"/>
      </w:tblGrid>
      <w:tr w:rsidR="00A051E9" w:rsidRPr="004C3C11" w:rsidTr="0035746A">
        <w:trPr>
          <w:trHeight w:val="4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E9" w:rsidRPr="004C3C11" w:rsidRDefault="00A051E9" w:rsidP="003574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4C3C11">
              <w:rPr>
                <w:rFonts w:cs="Times New Roman"/>
                <w:b/>
                <w:bCs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E9" w:rsidRPr="004C3C11" w:rsidRDefault="00A051E9" w:rsidP="0035746A">
            <w:pPr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 xml:space="preserve">Filip </w:t>
            </w:r>
            <w:proofErr w:type="spellStart"/>
            <w:r w:rsidRPr="004C3C11">
              <w:rPr>
                <w:rFonts w:cs="Times New Roman"/>
                <w:szCs w:val="24"/>
              </w:rPr>
              <w:t>Šajdák</w:t>
            </w:r>
            <w:proofErr w:type="spellEnd"/>
            <w:r w:rsidRPr="004C3C1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C3C11">
              <w:rPr>
                <w:rFonts w:cs="Times New Roman"/>
                <w:szCs w:val="24"/>
              </w:rPr>
              <w:t>Damian</w:t>
            </w:r>
            <w:proofErr w:type="spellEnd"/>
            <w:r w:rsidRPr="004C3C1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C3C11">
              <w:rPr>
                <w:rFonts w:cs="Times New Roman"/>
                <w:szCs w:val="24"/>
              </w:rPr>
              <w:t>Šagáth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E9" w:rsidRPr="004C3C11" w:rsidRDefault="00A051E9" w:rsidP="0035746A">
            <w:pPr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Inteligentné mestá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E9" w:rsidRPr="004C3C11" w:rsidRDefault="00A051E9" w:rsidP="0035746A">
            <w:pPr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SOŠD Martin- Priekopa</w:t>
            </w:r>
          </w:p>
        </w:tc>
      </w:tr>
      <w:tr w:rsidR="00A051E9" w:rsidRPr="004C3C11" w:rsidTr="0035746A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E9" w:rsidRPr="004C3C11" w:rsidRDefault="00A051E9" w:rsidP="003574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4C3C11">
              <w:rPr>
                <w:rFonts w:cs="Times New Roman"/>
                <w:b/>
                <w:bCs/>
                <w:szCs w:val="24"/>
              </w:rPr>
              <w:t>2.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E9" w:rsidRPr="004C3C11" w:rsidRDefault="00A051E9" w:rsidP="0035746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C3C11">
              <w:rPr>
                <w:rFonts w:cs="Times New Roman"/>
                <w:szCs w:val="24"/>
              </w:rPr>
              <w:t>Minika</w:t>
            </w:r>
            <w:proofErr w:type="spellEnd"/>
            <w:r w:rsidRPr="004C3C1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C3C11">
              <w:rPr>
                <w:rFonts w:cs="Times New Roman"/>
                <w:szCs w:val="24"/>
              </w:rPr>
              <w:t>Lcová</w:t>
            </w:r>
            <w:proofErr w:type="spellEnd"/>
            <w:r w:rsidRPr="004C3C11">
              <w:rPr>
                <w:rFonts w:cs="Times New Roman"/>
                <w:szCs w:val="24"/>
              </w:rPr>
              <w:t xml:space="preserve">, Henrieta </w:t>
            </w:r>
            <w:proofErr w:type="spellStart"/>
            <w:r w:rsidRPr="004C3C11">
              <w:rPr>
                <w:rFonts w:cs="Times New Roman"/>
                <w:szCs w:val="24"/>
              </w:rPr>
              <w:t>Šulková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E9" w:rsidRPr="004C3C11" w:rsidRDefault="00A051E9" w:rsidP="0035746A">
            <w:pPr>
              <w:jc w:val="both"/>
              <w:rPr>
                <w:rFonts w:cs="Times New Roman"/>
                <w:color w:val="000000"/>
                <w:szCs w:val="24"/>
                <w:highlight w:val="yellow"/>
              </w:rPr>
            </w:pPr>
            <w:r w:rsidRPr="004C3C11">
              <w:rPr>
                <w:rFonts w:cs="Times New Roman"/>
                <w:szCs w:val="24"/>
              </w:rPr>
              <w:t>Zatočíme s odpadom, vyčistíme krásne dom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E9" w:rsidRPr="004C3C11" w:rsidRDefault="00A051E9" w:rsidP="0035746A">
            <w:pPr>
              <w:rPr>
                <w:rFonts w:cs="Times New Roman"/>
                <w:color w:val="000000"/>
                <w:szCs w:val="24"/>
                <w:highlight w:val="yellow"/>
              </w:rPr>
            </w:pPr>
            <w:r w:rsidRPr="004C3C11">
              <w:rPr>
                <w:rFonts w:cs="Times New Roman"/>
                <w:szCs w:val="24"/>
              </w:rPr>
              <w:t>SOŠT Zlaté Moravce</w:t>
            </w:r>
          </w:p>
        </w:tc>
      </w:tr>
      <w:tr w:rsidR="00A051E9" w:rsidRPr="004C3C11" w:rsidTr="0035746A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E9" w:rsidRPr="004C3C11" w:rsidRDefault="00A051E9" w:rsidP="0035746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C3C11">
              <w:rPr>
                <w:rFonts w:cs="Times New Roman"/>
                <w:b/>
                <w:bCs/>
                <w:szCs w:val="24"/>
              </w:rPr>
              <w:t>3.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E9" w:rsidRPr="004C3C11" w:rsidRDefault="00A051E9" w:rsidP="0035746A">
            <w:pPr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Kristián Rada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E9" w:rsidRPr="004C3C11" w:rsidRDefault="00A051E9" w:rsidP="0035746A">
            <w:pPr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Je najvyšší čas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E9" w:rsidRPr="004C3C11" w:rsidRDefault="00A051E9" w:rsidP="0035746A">
            <w:pPr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SOŠT Humenné</w:t>
            </w:r>
          </w:p>
        </w:tc>
      </w:tr>
      <w:tr w:rsidR="00A051E9" w:rsidRPr="004C3C11" w:rsidTr="0035746A">
        <w:trPr>
          <w:trHeight w:val="4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E9" w:rsidRPr="004C3C11" w:rsidRDefault="00A051E9" w:rsidP="0035746A">
            <w:pPr>
              <w:jc w:val="center"/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E9" w:rsidRPr="004C3C11" w:rsidRDefault="00A051E9" w:rsidP="0035746A">
            <w:pPr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 xml:space="preserve">Laura </w:t>
            </w:r>
            <w:proofErr w:type="spellStart"/>
            <w:r w:rsidRPr="004C3C11">
              <w:rPr>
                <w:rFonts w:cs="Times New Roman"/>
                <w:szCs w:val="24"/>
              </w:rPr>
              <w:t>Kráľovičová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E9" w:rsidRPr="004C3C11" w:rsidRDefault="00A051E9" w:rsidP="0035746A">
            <w:pPr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Čistý vzduch = zdravá planéta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E9" w:rsidRPr="004C3C11" w:rsidRDefault="00A051E9" w:rsidP="0035746A">
            <w:pPr>
              <w:rPr>
                <w:rFonts w:cs="Times New Roman"/>
                <w:szCs w:val="24"/>
              </w:rPr>
            </w:pPr>
            <w:r w:rsidRPr="004C3C11">
              <w:rPr>
                <w:rFonts w:cs="Times New Roman"/>
                <w:szCs w:val="24"/>
              </w:rPr>
              <w:t>SOŠ Stará Turá</w:t>
            </w:r>
          </w:p>
        </w:tc>
      </w:tr>
    </w:tbl>
    <w:p w:rsidR="00A051E9" w:rsidRPr="004C3C11" w:rsidRDefault="00A051E9" w:rsidP="00A051E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E1902" w:rsidRPr="004C3C11" w:rsidRDefault="003E1902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 xml:space="preserve">Všetky ostatné práce získali  </w:t>
      </w:r>
      <w:r w:rsidR="001C3271" w:rsidRPr="004C3C11">
        <w:rPr>
          <w:rFonts w:cs="Times New Roman"/>
          <w:szCs w:val="24"/>
        </w:rPr>
        <w:t xml:space="preserve">rovnocenné </w:t>
      </w:r>
      <w:r w:rsidR="00A051E9" w:rsidRPr="004C3C11">
        <w:rPr>
          <w:rFonts w:cs="Times New Roman"/>
          <w:szCs w:val="24"/>
        </w:rPr>
        <w:t>5</w:t>
      </w:r>
      <w:r w:rsidRPr="004C3C11">
        <w:rPr>
          <w:rFonts w:cs="Times New Roman"/>
          <w:szCs w:val="24"/>
        </w:rPr>
        <w:t>. miesto.</w:t>
      </w:r>
    </w:p>
    <w:p w:rsidR="00E22479" w:rsidRPr="004C3C11" w:rsidRDefault="00E22479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BF5115" w:rsidRPr="004C3C11" w:rsidRDefault="00776E57" w:rsidP="00940D6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 xml:space="preserve">Práce boli na veľmi vysokej úrovni, väčšina spĺňala všetky hodnotiace kritériá.  </w:t>
      </w:r>
      <w:r w:rsidR="00BF5115" w:rsidRPr="004C3C11">
        <w:rPr>
          <w:rFonts w:cs="Times New Roman"/>
          <w:szCs w:val="24"/>
        </w:rPr>
        <w:t xml:space="preserve">Všetky práce boli hodnotené odbornou hodnotiacou komisiou a práce boli veľmi vyrovnané a preto komisia mala ťažkú úlohu </w:t>
      </w:r>
      <w:r w:rsidR="00BF5115" w:rsidRPr="004C3C11">
        <w:rPr>
          <w:rFonts w:cs="Times New Roman"/>
          <w:szCs w:val="24"/>
        </w:rPr>
        <w:lastRenderedPageBreak/>
        <w:t>určiť poradie v</w:t>
      </w:r>
      <w:r w:rsidR="00005950" w:rsidRPr="004C3C11">
        <w:rPr>
          <w:rFonts w:cs="Times New Roman"/>
          <w:szCs w:val="24"/>
        </w:rPr>
        <w:t>íťazov</w:t>
      </w:r>
      <w:r w:rsidR="00BF5115" w:rsidRPr="004C3C11">
        <w:rPr>
          <w:rFonts w:cs="Times New Roman"/>
          <w:szCs w:val="24"/>
        </w:rPr>
        <w:t>. Každý zúčastnený súťažiaci dostal Certifikát a v</w:t>
      </w:r>
      <w:r w:rsidR="00005950" w:rsidRPr="004C3C11">
        <w:rPr>
          <w:rFonts w:cs="Times New Roman"/>
          <w:szCs w:val="24"/>
        </w:rPr>
        <w:t>íťazi</w:t>
      </w:r>
      <w:r w:rsidR="00BF5115" w:rsidRPr="004C3C11">
        <w:rPr>
          <w:rFonts w:cs="Times New Roman"/>
          <w:szCs w:val="24"/>
        </w:rPr>
        <w:t xml:space="preserve"> Diplom</w:t>
      </w:r>
      <w:r w:rsidR="00727C4E">
        <w:rPr>
          <w:rFonts w:cs="Times New Roman"/>
          <w:szCs w:val="24"/>
        </w:rPr>
        <w:t xml:space="preserve">, </w:t>
      </w:r>
      <w:r w:rsidR="00074F60" w:rsidRPr="004C3C11">
        <w:rPr>
          <w:rFonts w:cs="Times New Roman"/>
          <w:szCs w:val="24"/>
        </w:rPr>
        <w:t>darčekovú poukážku</w:t>
      </w:r>
      <w:r w:rsidR="00727C4E">
        <w:rPr>
          <w:rFonts w:cs="Times New Roman"/>
          <w:szCs w:val="24"/>
        </w:rPr>
        <w:t>, pohár ENERSOL a malé darčeky</w:t>
      </w:r>
      <w:r w:rsidR="00263BE6" w:rsidRPr="004C3C11">
        <w:rPr>
          <w:rFonts w:cs="Times New Roman"/>
          <w:szCs w:val="24"/>
        </w:rPr>
        <w:t xml:space="preserve">. </w:t>
      </w:r>
    </w:p>
    <w:p w:rsidR="006435D9" w:rsidRPr="004C3C11" w:rsidRDefault="006435D9" w:rsidP="0062425D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976656" w:rsidRPr="004C3C11" w:rsidRDefault="00976656" w:rsidP="0062425D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4C3C11">
        <w:rPr>
          <w:rFonts w:cs="Times New Roman"/>
          <w:b/>
          <w:szCs w:val="24"/>
        </w:rPr>
        <w:t>Stratégia škôl pri výbere odborných tém projektov žiakov</w:t>
      </w:r>
      <w:r w:rsidR="00922A0E" w:rsidRPr="004C3C11">
        <w:rPr>
          <w:rFonts w:cs="Times New Roman"/>
          <w:b/>
          <w:szCs w:val="24"/>
        </w:rPr>
        <w:t xml:space="preserve"> podľa metodiky súťaže:</w:t>
      </w:r>
    </w:p>
    <w:p w:rsidR="00FB0E8C" w:rsidRPr="004C3C11" w:rsidRDefault="00FB0E8C" w:rsidP="0062425D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976656" w:rsidRPr="004C3C11" w:rsidRDefault="00976656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>a) väzba na energetickú koncepciu samosprávneho kraja v oblasti rozvoja alternatívnych energií,</w:t>
      </w:r>
    </w:p>
    <w:p w:rsidR="00976656" w:rsidRPr="004C3C11" w:rsidRDefault="00976656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>b) využitie všetkých dostupných lokalít z oblasti používaných obnoviteľných zdrojov energie k vyhodnoteniu, ich prínosov, údržby, nedostatkov, ohlasov verejnej mienky a pod.,</w:t>
      </w:r>
    </w:p>
    <w:p w:rsidR="00976656" w:rsidRPr="004C3C11" w:rsidRDefault="00976656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>c) využitie partnerskej spolupráce so stavebnými firmami pri spracovaní práce/projektu na úsporu energie,</w:t>
      </w:r>
    </w:p>
    <w:p w:rsidR="00976656" w:rsidRPr="004C3C11" w:rsidRDefault="00976656" w:rsidP="0062425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 xml:space="preserve">d) využitie partnerskej spolupráce s priemyselnými firmami k získaniu informácie  o inováciách výrobných technológií obnoviteľných zdrojov energie, </w:t>
      </w:r>
    </w:p>
    <w:p w:rsidR="00A051E9" w:rsidRPr="00727C4E" w:rsidRDefault="00976656" w:rsidP="00727C4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C3C11">
        <w:rPr>
          <w:rFonts w:cs="Times New Roman"/>
          <w:szCs w:val="24"/>
        </w:rPr>
        <w:t>e) využitie partnerskej spolupráce s automobilkami k riešeniu technológií zameraných na znižovanie emisií v doprave.</w:t>
      </w:r>
    </w:p>
    <w:p w:rsidR="00A051E9" w:rsidRDefault="00A051E9" w:rsidP="002C38A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:rsidR="002C38A3" w:rsidRPr="00727C4E" w:rsidRDefault="002C38A3" w:rsidP="002C38A3">
      <w:pPr>
        <w:spacing w:line="360" w:lineRule="auto"/>
        <w:jc w:val="center"/>
        <w:rPr>
          <w:rFonts w:cs="Times New Roman"/>
          <w:b/>
          <w:szCs w:val="24"/>
        </w:rPr>
      </w:pPr>
      <w:r w:rsidRPr="00727C4E">
        <w:rPr>
          <w:rFonts w:cs="Times New Roman"/>
          <w:b/>
          <w:szCs w:val="24"/>
        </w:rPr>
        <w:t>PÍSOMNÉ ZHODNOTENIE ÚROVNE ODBORNÝCH PRÁC ENERSOL-SK</w:t>
      </w:r>
    </w:p>
    <w:p w:rsidR="002C38A3" w:rsidRPr="00727C4E" w:rsidRDefault="002C38A3" w:rsidP="002C38A3">
      <w:pPr>
        <w:spacing w:line="360" w:lineRule="auto"/>
        <w:jc w:val="center"/>
        <w:rPr>
          <w:rFonts w:cs="Times New Roman"/>
          <w:b/>
          <w:szCs w:val="24"/>
        </w:rPr>
      </w:pPr>
      <w:r w:rsidRPr="00727C4E">
        <w:rPr>
          <w:rFonts w:cs="Times New Roman"/>
          <w:b/>
          <w:szCs w:val="24"/>
        </w:rPr>
        <w:t xml:space="preserve">(celoštátne kolo </w:t>
      </w:r>
      <w:r w:rsidR="00A051E9" w:rsidRPr="00727C4E">
        <w:rPr>
          <w:rFonts w:cs="Times New Roman"/>
          <w:b/>
          <w:szCs w:val="24"/>
        </w:rPr>
        <w:t>–</w:t>
      </w:r>
      <w:r w:rsidRPr="00727C4E">
        <w:rPr>
          <w:rFonts w:cs="Times New Roman"/>
          <w:b/>
          <w:szCs w:val="24"/>
        </w:rPr>
        <w:t xml:space="preserve"> </w:t>
      </w:r>
      <w:r w:rsidR="00A051E9" w:rsidRPr="00727C4E">
        <w:rPr>
          <w:rFonts w:cs="Times New Roman"/>
          <w:b/>
          <w:szCs w:val="24"/>
        </w:rPr>
        <w:t xml:space="preserve">prezenčne </w:t>
      </w:r>
      <w:r w:rsidRPr="00727C4E">
        <w:rPr>
          <w:rFonts w:cs="Times New Roman"/>
          <w:b/>
          <w:szCs w:val="24"/>
        </w:rPr>
        <w:t>)</w:t>
      </w:r>
    </w:p>
    <w:p w:rsidR="00643BC3" w:rsidRPr="00727C4E" w:rsidRDefault="00477A30" w:rsidP="0062425D">
      <w:pPr>
        <w:jc w:val="both"/>
        <w:rPr>
          <w:rFonts w:cs="Times New Roman"/>
          <w:b/>
          <w:szCs w:val="24"/>
        </w:rPr>
      </w:pPr>
      <w:r w:rsidRPr="00727C4E">
        <w:rPr>
          <w:rFonts w:cs="Times New Roman"/>
          <w:b/>
          <w:szCs w:val="24"/>
        </w:rPr>
        <w:t xml:space="preserve">Charakteristika </w:t>
      </w:r>
      <w:r w:rsidR="00651F41" w:rsidRPr="00727C4E">
        <w:rPr>
          <w:rFonts w:cs="Times New Roman"/>
          <w:b/>
          <w:szCs w:val="24"/>
        </w:rPr>
        <w:t xml:space="preserve">výsledkov </w:t>
      </w:r>
      <w:r w:rsidRPr="00727C4E">
        <w:rPr>
          <w:rFonts w:cs="Times New Roman"/>
          <w:b/>
          <w:szCs w:val="24"/>
        </w:rPr>
        <w:t>súťažných kategórií</w:t>
      </w:r>
      <w:r w:rsidR="00651F41" w:rsidRPr="00727C4E">
        <w:rPr>
          <w:rFonts w:cs="Times New Roman"/>
          <w:b/>
          <w:szCs w:val="24"/>
        </w:rPr>
        <w:t>:</w:t>
      </w:r>
    </w:p>
    <w:p w:rsidR="00A051E9" w:rsidRPr="00727C4E" w:rsidRDefault="00A051E9" w:rsidP="0062425D">
      <w:pPr>
        <w:pStyle w:val="Zkladntext"/>
        <w:spacing w:line="276" w:lineRule="auto"/>
        <w:rPr>
          <w:rFonts w:eastAsiaTheme="minorHAnsi"/>
          <w:b/>
          <w:lang w:val="sk-SK" w:eastAsia="en-US"/>
        </w:rPr>
      </w:pPr>
    </w:p>
    <w:p w:rsidR="0062425D" w:rsidRPr="00727C4E" w:rsidRDefault="00A051E9" w:rsidP="0062425D">
      <w:pPr>
        <w:pStyle w:val="Zkladntext"/>
        <w:spacing w:line="276" w:lineRule="auto"/>
        <w:rPr>
          <w:rFonts w:eastAsiaTheme="minorHAnsi"/>
          <w:b/>
          <w:lang w:val="sk-SK" w:eastAsia="en-US"/>
        </w:rPr>
      </w:pPr>
      <w:r w:rsidRPr="00727C4E">
        <w:rPr>
          <w:rFonts w:eastAsiaTheme="minorHAnsi"/>
          <w:b/>
          <w:lang w:val="sk-SK" w:eastAsia="en-US"/>
        </w:rPr>
        <w:t>01. Hlavná kategória</w:t>
      </w:r>
    </w:p>
    <w:p w:rsidR="00A051E9" w:rsidRPr="00727C4E" w:rsidRDefault="00A051E9" w:rsidP="007079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07941" w:rsidRPr="00727C4E" w:rsidRDefault="00707941" w:rsidP="007079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7C4E">
        <w:rPr>
          <w:rFonts w:cs="Times New Roman"/>
          <w:szCs w:val="24"/>
        </w:rPr>
        <w:t>V hlavnej kategórii z 1</w:t>
      </w:r>
      <w:r w:rsidR="00A051E9" w:rsidRPr="00727C4E">
        <w:rPr>
          <w:rFonts w:cs="Times New Roman"/>
          <w:szCs w:val="24"/>
        </w:rPr>
        <w:t>3</w:t>
      </w:r>
      <w:r w:rsidRPr="00727C4E">
        <w:rPr>
          <w:rFonts w:cs="Times New Roman"/>
          <w:szCs w:val="24"/>
        </w:rPr>
        <w:t xml:space="preserve"> prác sa súťažiaci prezentovali tak alternatívnymi zdrojmi energie, ako aj úsporou energie. V niektorých prácach sa pokúsili o kombináciu týchto možností. Prevažovali projekty orientované na využitie solárnej energie a zároveň úsporu elektrickej energie v domácnostiach, ktoré môžu byť využívané aj v praxi. V súlade s opatreniami na riešenie problémov súvisiacich s klimatickými zmenami a ochranou ovzdušia sa niektoré práce venovali aj zberu dažďovej vody, riadeniu dopravy a budovaniu ekologických miest. Prínosom boli už dve práce, ktoré sa zamerali na vodíkovú budúcnosť, a to nielen v doprave. Po prvý raz sa objavila komplexne poňatá  práca o možnostiach ekologicky výhodného využitia plavidiel na bývanie - </w:t>
      </w:r>
      <w:proofErr w:type="spellStart"/>
      <w:r w:rsidRPr="00727C4E">
        <w:rPr>
          <w:rFonts w:cs="Times New Roman"/>
          <w:szCs w:val="24"/>
        </w:rPr>
        <w:t>Bloomship</w:t>
      </w:r>
      <w:proofErr w:type="spellEnd"/>
      <w:r w:rsidRPr="00727C4E">
        <w:rPr>
          <w:rFonts w:cs="Times New Roman"/>
          <w:szCs w:val="24"/>
        </w:rPr>
        <w:t>, ktorí obsadila druhé miesto. Praktické využitie priniesli ojedinelé praktické návrhy na zostrojenie solárnej sušičky na potraviny a solárne napájanie futbalovej tabule na štadiónoch aj na vidieku. Nechýbala ani práca o odpadovom manažmente.</w:t>
      </w:r>
    </w:p>
    <w:p w:rsidR="00707941" w:rsidRPr="00727C4E" w:rsidRDefault="00707941" w:rsidP="007079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7C4E">
        <w:rPr>
          <w:rFonts w:cs="Times New Roman"/>
          <w:szCs w:val="24"/>
        </w:rPr>
        <w:t xml:space="preserve">V tomto ročníku chýbali práce na využitie vodnej energie, biomasy a problematickej jadrovej energie a, čo neznížilo jeho celkovú úroveň. Všetky preukázali  vzťah k trendom v priemysle, energetike a environmentalistike. Až na malé výnimky súťažiaci bezchybne používali odborné pojmy aj v rámci diskusie v odpovediach na otázky členov komisie.  Niektoré práce môžu byť využiteľné v praxi, iné slúžiť ako učebné pomôcky alebo v rámci šírenia myšlienok environmentalistiky, osobitne v rámci environmentálnej výchovy a osvety. Viacerí súťažiaci sa prezentovali technickými zariadeniami a funkčnými modelmi vlastnej výroby, do ktorých vložili aj finančné prostriedky. Ich prínos pre prax alebo pre výučbu nemožno spochybniť a jednoznačne treba považovať za prínos, ale aj za ukážku kreatívneho myslenia a zručnosti. </w:t>
      </w:r>
    </w:p>
    <w:p w:rsidR="00707941" w:rsidRPr="00727C4E" w:rsidRDefault="00707941" w:rsidP="007079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7C4E">
        <w:rPr>
          <w:rFonts w:cs="Times New Roman"/>
          <w:szCs w:val="24"/>
        </w:rPr>
        <w:t xml:space="preserve">Formálna stránka predložených prác zodpovedala propozíciám súťaže. Súťažiaci zvládli aj </w:t>
      </w:r>
      <w:proofErr w:type="spellStart"/>
      <w:r w:rsidRPr="00727C4E">
        <w:rPr>
          <w:rFonts w:cs="Times New Roman"/>
          <w:szCs w:val="24"/>
        </w:rPr>
        <w:t>powerpointovú</w:t>
      </w:r>
      <w:proofErr w:type="spellEnd"/>
      <w:r w:rsidRPr="00727C4E">
        <w:rPr>
          <w:rFonts w:cs="Times New Roman"/>
          <w:szCs w:val="24"/>
        </w:rPr>
        <w:t xml:space="preserve"> prezentáciu kombinovanú s </w:t>
      </w:r>
      <w:proofErr w:type="spellStart"/>
      <w:r w:rsidRPr="00727C4E">
        <w:rPr>
          <w:rFonts w:cs="Times New Roman"/>
          <w:szCs w:val="24"/>
        </w:rPr>
        <w:t>videoukážkami</w:t>
      </w:r>
      <w:proofErr w:type="spellEnd"/>
      <w:r w:rsidRPr="00727C4E">
        <w:rPr>
          <w:rFonts w:cs="Times New Roman"/>
          <w:szCs w:val="24"/>
        </w:rPr>
        <w:t xml:space="preserve"> a odborným výkladom. Odbornú prípravu a schopnosť spontánne zmysluplne reagovať preukázali aj pri odpovediach na otázky, niektorí aj s orientáciou na marketing a ekonomické hľadiská.</w:t>
      </w:r>
    </w:p>
    <w:p w:rsidR="00707941" w:rsidRPr="00727C4E" w:rsidRDefault="00707941" w:rsidP="00707941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707941" w:rsidRPr="00727C4E" w:rsidRDefault="00707941" w:rsidP="00707941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727C4E">
        <w:rPr>
          <w:rFonts w:cs="Times New Roman"/>
          <w:b/>
          <w:szCs w:val="24"/>
        </w:rPr>
        <w:t xml:space="preserve">RNDr. Jozef Klinda, predseda odbornej hodnotiacej komisie </w:t>
      </w:r>
    </w:p>
    <w:p w:rsidR="0062425D" w:rsidRPr="00727C4E" w:rsidRDefault="0062425D" w:rsidP="0062425D">
      <w:pPr>
        <w:pStyle w:val="Zkladntext"/>
        <w:spacing w:line="276" w:lineRule="auto"/>
        <w:rPr>
          <w:rFonts w:eastAsiaTheme="minorHAnsi"/>
          <w:b/>
          <w:lang w:val="sk-SK" w:eastAsia="en-US"/>
        </w:rPr>
      </w:pPr>
    </w:p>
    <w:p w:rsidR="00A051E9" w:rsidRPr="00727C4E" w:rsidRDefault="00A051E9" w:rsidP="00A051E9">
      <w:pPr>
        <w:pStyle w:val="Zkladntext"/>
        <w:spacing w:line="276" w:lineRule="auto"/>
        <w:rPr>
          <w:rFonts w:eastAsiaTheme="minorHAnsi"/>
          <w:b/>
          <w:lang w:val="sk-SK" w:eastAsia="en-US"/>
        </w:rPr>
      </w:pPr>
      <w:r w:rsidRPr="00727C4E">
        <w:rPr>
          <w:rFonts w:eastAsiaTheme="minorHAnsi"/>
          <w:b/>
          <w:lang w:val="sk-SK" w:eastAsia="en-US"/>
        </w:rPr>
        <w:lastRenderedPageBreak/>
        <w:t>02. Tvorivá kategória</w:t>
      </w:r>
    </w:p>
    <w:p w:rsidR="00A051E9" w:rsidRPr="00727C4E" w:rsidRDefault="00A051E9" w:rsidP="00A051E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4"/>
        </w:rPr>
      </w:pPr>
    </w:p>
    <w:p w:rsidR="00A051E9" w:rsidRPr="00727C4E" w:rsidRDefault="00A051E9" w:rsidP="00A051E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7C4E">
        <w:rPr>
          <w:rFonts w:cs="Times New Roman"/>
          <w:szCs w:val="24"/>
        </w:rPr>
        <w:t xml:space="preserve">Dvanásteho ročníka celoštátneho kola </w:t>
      </w:r>
      <w:proofErr w:type="spellStart"/>
      <w:r w:rsidRPr="00727C4E">
        <w:rPr>
          <w:rFonts w:cs="Times New Roman"/>
          <w:szCs w:val="24"/>
        </w:rPr>
        <w:t>Enersol</w:t>
      </w:r>
      <w:proofErr w:type="spellEnd"/>
      <w:r w:rsidRPr="00727C4E">
        <w:rPr>
          <w:rFonts w:cs="Times New Roman"/>
          <w:szCs w:val="24"/>
        </w:rPr>
        <w:t xml:space="preserve"> sa v tvorivej kategórii zúčastnilo 14 súťažiacich. Všetky témy boli zamerané na energetickú koncepciu v oblasti rozvoja alternatívnych energií. V prevažnej miere sa venovali obnoviteľným zdrojom výroby elektrickej energie. Ďalšie práce sa venovali inovatívnym prístupom k využívaniu tepelnej energie okolitého prostredia. Témy boli spracované odborne a používali odbornú terminológiu. Väčšina projektov je v zmysle koncepcie úspory energie využiteľných v praxi, zvyšné projekty nájdu uplatnenie hlavne v propagácii ekologického prístupu k výrobe a spotrebe el. energie. Každá práca vykazovala vysoký stupeň angažovanosti riešiteľa. Exponáty boli prepracované a zaujímavé. Väčšina súťažiacich svoje práce prezentovala pútavo a na otázky komisie ako aj pléna súťažiaci odpovedali pohotovo. </w:t>
      </w:r>
    </w:p>
    <w:p w:rsidR="00A051E9" w:rsidRPr="00727C4E" w:rsidRDefault="00A051E9" w:rsidP="00A051E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7C4E">
        <w:rPr>
          <w:rFonts w:cs="Times New Roman"/>
          <w:szCs w:val="24"/>
        </w:rPr>
        <w:t xml:space="preserve">Formálna stránka prác  - Navzdory vyššie uvedenému, je potrebné konštatovať, že formálna stránka prác (dokumentácia) vykazuje značné nedostatky. V tomto smere je potrebné zlepšiť úroveň dokumentácie jednak po formálnej stránke, ale taktiež po obsahovej stránke v zmysle zakomponovania všetkých náležitostí, ktoré má dokumentácia obsahovať (citácie, zoznam použitej literatúry, zoznam tabuliek, grafov, obrázkov, príloh...). </w:t>
      </w:r>
    </w:p>
    <w:p w:rsidR="00A051E9" w:rsidRPr="00727C4E" w:rsidRDefault="00A051E9" w:rsidP="00A051E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051E9" w:rsidRPr="00727C4E" w:rsidRDefault="00A051E9" w:rsidP="00A051E9">
      <w:pPr>
        <w:rPr>
          <w:rFonts w:cs="Times New Roman"/>
          <w:b/>
          <w:szCs w:val="24"/>
        </w:rPr>
      </w:pPr>
      <w:r w:rsidRPr="00727C4E">
        <w:rPr>
          <w:rFonts w:cs="Times New Roman"/>
          <w:b/>
          <w:szCs w:val="24"/>
        </w:rPr>
        <w:t>Ing. Ondrej Kováč, PhD. , predseda odbornej hodnotiacej komisie</w:t>
      </w:r>
    </w:p>
    <w:p w:rsidR="002C38A3" w:rsidRPr="00727C4E" w:rsidRDefault="002C38A3" w:rsidP="002C38A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051E9" w:rsidRPr="00727C4E" w:rsidRDefault="00A051E9" w:rsidP="002C38A3">
      <w:pPr>
        <w:pStyle w:val="Zkladntext"/>
        <w:spacing w:line="276" w:lineRule="auto"/>
        <w:rPr>
          <w:rFonts w:eastAsiaTheme="minorHAnsi"/>
          <w:b/>
          <w:lang w:val="sk-SK" w:eastAsia="en-US"/>
        </w:rPr>
      </w:pPr>
    </w:p>
    <w:p w:rsidR="00B014BE" w:rsidRPr="00727C4E" w:rsidRDefault="00B014BE" w:rsidP="002C38A3">
      <w:pPr>
        <w:pStyle w:val="Zkladntext"/>
        <w:spacing w:line="276" w:lineRule="auto"/>
        <w:rPr>
          <w:rFonts w:eastAsiaTheme="minorHAnsi"/>
          <w:b/>
          <w:lang w:val="sk-SK" w:eastAsia="en-US"/>
        </w:rPr>
      </w:pPr>
      <w:r w:rsidRPr="00727C4E">
        <w:rPr>
          <w:rFonts w:eastAsiaTheme="minorHAnsi"/>
          <w:b/>
          <w:lang w:val="sk-SK" w:eastAsia="en-US"/>
        </w:rPr>
        <w:t xml:space="preserve">03. </w:t>
      </w:r>
      <w:r w:rsidR="00B317C9" w:rsidRPr="00727C4E">
        <w:rPr>
          <w:rFonts w:eastAsiaTheme="minorHAnsi"/>
          <w:b/>
          <w:lang w:val="sk-SK" w:eastAsia="en-US"/>
        </w:rPr>
        <w:t>Propagačná</w:t>
      </w:r>
      <w:r w:rsidRPr="00727C4E">
        <w:rPr>
          <w:rFonts w:eastAsiaTheme="minorHAnsi"/>
          <w:b/>
          <w:lang w:val="sk-SK" w:eastAsia="en-US"/>
        </w:rPr>
        <w:t xml:space="preserve"> kategória</w:t>
      </w:r>
    </w:p>
    <w:p w:rsidR="002C38A3" w:rsidRPr="00727C4E" w:rsidRDefault="002C38A3" w:rsidP="002C38A3">
      <w:pPr>
        <w:pStyle w:val="Zkladntext"/>
        <w:spacing w:line="276" w:lineRule="auto"/>
        <w:rPr>
          <w:rFonts w:eastAsiaTheme="minorHAnsi"/>
          <w:b/>
          <w:lang w:val="sk-SK" w:eastAsia="en-US"/>
        </w:rPr>
      </w:pPr>
    </w:p>
    <w:p w:rsidR="00A051E9" w:rsidRPr="00727C4E" w:rsidRDefault="00A051E9" w:rsidP="00A051E9">
      <w:pPr>
        <w:jc w:val="both"/>
        <w:rPr>
          <w:rFonts w:cs="Times New Roman"/>
          <w:szCs w:val="24"/>
        </w:rPr>
      </w:pPr>
      <w:r w:rsidRPr="00727C4E">
        <w:rPr>
          <w:rFonts w:cs="Times New Roman"/>
          <w:b/>
          <w:szCs w:val="24"/>
        </w:rPr>
        <w:t>V propagačnej kategórii</w:t>
      </w:r>
      <w:r w:rsidRPr="00727C4E">
        <w:rPr>
          <w:rFonts w:cs="Times New Roman"/>
          <w:szCs w:val="24"/>
        </w:rPr>
        <w:t xml:space="preserve"> žiaci prezentovali 11 prác zo 7 stredných odborných škôl a 16 súťažiacimi.</w:t>
      </w:r>
    </w:p>
    <w:p w:rsidR="00A051E9" w:rsidRPr="00727C4E" w:rsidRDefault="00A051E9" w:rsidP="00A051E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7C4E">
        <w:rPr>
          <w:rFonts w:cs="Times New Roman"/>
          <w:szCs w:val="24"/>
        </w:rPr>
        <w:t>Práce boli na veľmi vysokej úrovni, väčšina spĺňala všetky hodnotiace kritériá.  Všetky práce boli hodnotené odbornou hodnotiacou komisiou a práce boli veľmi vyrovnané a preto komisia mala ťažkú úlohu určiť poradie víťazov. Každý zúčastnený súťažiaci dostal Certifikát a víťazi Diplom.</w:t>
      </w:r>
    </w:p>
    <w:p w:rsidR="00A051E9" w:rsidRPr="00727C4E" w:rsidRDefault="00A051E9" w:rsidP="00A051E9">
      <w:pPr>
        <w:pStyle w:val="Index"/>
        <w:jc w:val="both"/>
        <w:rPr>
          <w:rFonts w:ascii="Times New Roman" w:hAnsi="Times New Roman" w:cs="Times New Roman"/>
          <w:sz w:val="24"/>
          <w:szCs w:val="24"/>
        </w:rPr>
      </w:pPr>
      <w:r w:rsidRPr="00727C4E">
        <w:rPr>
          <w:rFonts w:ascii="Times New Roman" w:hAnsi="Times New Roman" w:cs="Times New Roman"/>
          <w:sz w:val="24"/>
          <w:szCs w:val="24"/>
        </w:rPr>
        <w:t xml:space="preserve">V porovnaní z predchádzajúcimi prácami možno konštatovať vzostupný trend úrovne prác. Práce boli v súlade s kritériami kladenými na predmetnú kategóriu. Hlavným trendom bola propagácia ekologicky prijateľného životného štýlu a výzvy širokej verejnosti na takýto ekologický spôsob života. Využiteľnosť projektov: v praxi, na osvetu, na výuku, k propagácii školy (mesta, firmy). Viacero prác priamo poukazovalo na potrebu šetrenia našej Zeme a životného prostredia,  propagovalo alternatívy ku klasickým formám energie a tieto práce by mohli byť použité vo výukovom procese aj na základných a stredných školách.  Prínos prác/projektov pre prax:  napr. technického zariadenia, resp. časťou funkčného modelu alebo zariadenia, návrh učebnej pomôcky s didaktickým využitím formou </w:t>
      </w:r>
      <w:proofErr w:type="spellStart"/>
      <w:r w:rsidRPr="00727C4E">
        <w:rPr>
          <w:rFonts w:ascii="Times New Roman" w:hAnsi="Times New Roman" w:cs="Times New Roman"/>
          <w:sz w:val="24"/>
          <w:szCs w:val="24"/>
        </w:rPr>
        <w:t>powerpointovej</w:t>
      </w:r>
      <w:proofErr w:type="spellEnd"/>
      <w:r w:rsidRPr="00727C4E">
        <w:rPr>
          <w:rFonts w:ascii="Times New Roman" w:hAnsi="Times New Roman" w:cs="Times New Roman"/>
          <w:sz w:val="24"/>
          <w:szCs w:val="24"/>
        </w:rPr>
        <w:t xml:space="preserve"> prezentácie, video prezentácie a p. Projekty mali kvalitne spracovanú dokumentáciu vo forme, predpísanej súťažou.  Prezentácie boli aj výborné, aj slabšie, k jednej bol aj krátky video súbor. </w:t>
      </w:r>
    </w:p>
    <w:p w:rsidR="000A4BAF" w:rsidRDefault="00A051E9" w:rsidP="00727C4E">
      <w:pPr>
        <w:pStyle w:val="Normlnywebov"/>
        <w:spacing w:line="276" w:lineRule="auto"/>
        <w:jc w:val="both"/>
        <w:rPr>
          <w:b/>
        </w:rPr>
      </w:pPr>
      <w:r w:rsidRPr="00727C4E">
        <w:rPr>
          <w:b/>
        </w:rPr>
        <w:t>Ing. Ján Hargaš, PhD., MBA predseda odbornej hodnotiacej komisie</w:t>
      </w:r>
    </w:p>
    <w:p w:rsidR="00727C4E" w:rsidRPr="00727C4E" w:rsidRDefault="00727C4E" w:rsidP="00727C4E">
      <w:pPr>
        <w:pStyle w:val="Normlnywebov"/>
        <w:spacing w:line="276" w:lineRule="auto"/>
        <w:jc w:val="both"/>
        <w:rPr>
          <w:b/>
        </w:rPr>
      </w:pPr>
    </w:p>
    <w:p w:rsidR="00651F41" w:rsidRPr="00727C4E" w:rsidRDefault="00727C4E" w:rsidP="00727C4E">
      <w:pPr>
        <w:spacing w:line="240" w:lineRule="auto"/>
        <w:ind w:left="5664" w:firstLine="108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</w:t>
      </w:r>
      <w:r w:rsidR="00651F41" w:rsidRPr="00727C4E">
        <w:rPr>
          <w:rFonts w:eastAsia="Calibri" w:cs="Times New Roman"/>
          <w:szCs w:val="24"/>
        </w:rPr>
        <w:t>Ing</w:t>
      </w:r>
      <w:r>
        <w:rPr>
          <w:rFonts w:eastAsia="Calibri" w:cs="Times New Roman"/>
          <w:szCs w:val="24"/>
        </w:rPr>
        <w:t xml:space="preserve">. </w:t>
      </w:r>
      <w:r w:rsidR="00651F41" w:rsidRPr="00727C4E">
        <w:rPr>
          <w:rFonts w:eastAsia="Calibri" w:cs="Times New Roman"/>
          <w:szCs w:val="24"/>
        </w:rPr>
        <w:t xml:space="preserve">Danica </w:t>
      </w:r>
      <w:proofErr w:type="spellStart"/>
      <w:r w:rsidR="00651F41" w:rsidRPr="00727C4E">
        <w:rPr>
          <w:rFonts w:eastAsia="Calibri" w:cs="Times New Roman"/>
          <w:szCs w:val="24"/>
        </w:rPr>
        <w:t>Rapantov</w:t>
      </w:r>
      <w:r>
        <w:rPr>
          <w:rFonts w:eastAsia="Calibri" w:cs="Times New Roman"/>
          <w:szCs w:val="24"/>
        </w:rPr>
        <w:t>á</w:t>
      </w:r>
      <w:proofErr w:type="spellEnd"/>
      <w:r w:rsidR="00651F41" w:rsidRPr="00727C4E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Cs w:val="24"/>
        </w:rPr>
        <w:t xml:space="preserve">                    </w:t>
      </w:r>
      <w:r w:rsidR="005F0175">
        <w:rPr>
          <w:rFonts w:eastAsia="Calibri" w:cs="Times New Roman"/>
          <w:szCs w:val="24"/>
        </w:rPr>
        <w:t xml:space="preserve">    </w:t>
      </w:r>
      <w:bookmarkStart w:id="0" w:name="_GoBack"/>
      <w:bookmarkEnd w:id="0"/>
      <w:r w:rsidR="00651F41" w:rsidRPr="00727C4E">
        <w:rPr>
          <w:rFonts w:eastAsia="Calibri" w:cs="Times New Roman"/>
          <w:szCs w:val="24"/>
        </w:rPr>
        <w:t xml:space="preserve">predsedníčka </w:t>
      </w:r>
    </w:p>
    <w:p w:rsidR="00651F41" w:rsidRPr="00727C4E" w:rsidRDefault="00727C4E" w:rsidP="00727C4E">
      <w:pPr>
        <w:spacing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</w:t>
      </w:r>
      <w:r w:rsidR="00651F41" w:rsidRPr="00727C4E">
        <w:rPr>
          <w:rFonts w:eastAsia="Calibri" w:cs="Times New Roman"/>
          <w:szCs w:val="24"/>
        </w:rPr>
        <w:t>Celoštátnej odbornej komisie</w:t>
      </w:r>
    </w:p>
    <w:p w:rsidR="00651F41" w:rsidRPr="00727C4E" w:rsidRDefault="00651F41" w:rsidP="00651F41">
      <w:pPr>
        <w:spacing w:line="240" w:lineRule="auto"/>
        <w:jc w:val="both"/>
        <w:rPr>
          <w:rFonts w:cs="Times New Roman"/>
          <w:szCs w:val="24"/>
        </w:rPr>
      </w:pPr>
    </w:p>
    <w:p w:rsidR="002C38A3" w:rsidRPr="00727C4E" w:rsidRDefault="00651F41" w:rsidP="00651F41">
      <w:pPr>
        <w:spacing w:line="240" w:lineRule="auto"/>
        <w:jc w:val="both"/>
        <w:rPr>
          <w:rFonts w:cs="Times New Roman"/>
          <w:szCs w:val="24"/>
        </w:rPr>
      </w:pPr>
      <w:r w:rsidRPr="00727C4E">
        <w:rPr>
          <w:rFonts w:cs="Times New Roman"/>
          <w:szCs w:val="24"/>
        </w:rPr>
        <w:t xml:space="preserve">Spracovala: Ing. Vlasta Púchovská, </w:t>
      </w:r>
    </w:p>
    <w:p w:rsidR="002C38A3" w:rsidRPr="00727C4E" w:rsidRDefault="00651F41" w:rsidP="00FB0E8C">
      <w:pPr>
        <w:spacing w:line="240" w:lineRule="auto"/>
        <w:jc w:val="both"/>
        <w:rPr>
          <w:rFonts w:cs="Times New Roman"/>
          <w:szCs w:val="24"/>
        </w:rPr>
      </w:pPr>
      <w:r w:rsidRPr="00727C4E">
        <w:rPr>
          <w:rFonts w:cs="Times New Roman"/>
          <w:szCs w:val="24"/>
        </w:rPr>
        <w:t>Štátny inštitút odborného vzdelávania</w:t>
      </w:r>
    </w:p>
    <w:sectPr w:rsidR="002C38A3" w:rsidRPr="00727C4E" w:rsidSect="00841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4825"/>
    <w:multiLevelType w:val="hybridMultilevel"/>
    <w:tmpl w:val="32C65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69E3"/>
    <w:multiLevelType w:val="hybridMultilevel"/>
    <w:tmpl w:val="32C65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64A1"/>
    <w:multiLevelType w:val="hybridMultilevel"/>
    <w:tmpl w:val="32C65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5"/>
    <w:rsid w:val="00000E85"/>
    <w:rsid w:val="00005950"/>
    <w:rsid w:val="000079D7"/>
    <w:rsid w:val="00010AA0"/>
    <w:rsid w:val="00011F2E"/>
    <w:rsid w:val="000129E0"/>
    <w:rsid w:val="00014778"/>
    <w:rsid w:val="00014B56"/>
    <w:rsid w:val="00015A1C"/>
    <w:rsid w:val="00016506"/>
    <w:rsid w:val="00017741"/>
    <w:rsid w:val="00024BA6"/>
    <w:rsid w:val="00033B59"/>
    <w:rsid w:val="000346F5"/>
    <w:rsid w:val="00036712"/>
    <w:rsid w:val="00040C28"/>
    <w:rsid w:val="00043CD5"/>
    <w:rsid w:val="00044177"/>
    <w:rsid w:val="000503F1"/>
    <w:rsid w:val="00050B3B"/>
    <w:rsid w:val="00052B95"/>
    <w:rsid w:val="0005494D"/>
    <w:rsid w:val="00054A89"/>
    <w:rsid w:val="00055E97"/>
    <w:rsid w:val="00060B3C"/>
    <w:rsid w:val="00061FC0"/>
    <w:rsid w:val="00063C8C"/>
    <w:rsid w:val="0006612A"/>
    <w:rsid w:val="00067743"/>
    <w:rsid w:val="00072B8F"/>
    <w:rsid w:val="00074F60"/>
    <w:rsid w:val="00077CBB"/>
    <w:rsid w:val="00077E0E"/>
    <w:rsid w:val="00080AE1"/>
    <w:rsid w:val="00082885"/>
    <w:rsid w:val="00084715"/>
    <w:rsid w:val="00097C44"/>
    <w:rsid w:val="000A3D34"/>
    <w:rsid w:val="000A4BAF"/>
    <w:rsid w:val="000A5539"/>
    <w:rsid w:val="000A5CDD"/>
    <w:rsid w:val="000A669D"/>
    <w:rsid w:val="000A74EF"/>
    <w:rsid w:val="000B5951"/>
    <w:rsid w:val="000B6C07"/>
    <w:rsid w:val="000B6CB5"/>
    <w:rsid w:val="000C3D92"/>
    <w:rsid w:val="000C4A84"/>
    <w:rsid w:val="000D0247"/>
    <w:rsid w:val="000D0946"/>
    <w:rsid w:val="000D13E3"/>
    <w:rsid w:val="000D2F9B"/>
    <w:rsid w:val="000D727F"/>
    <w:rsid w:val="000D73D6"/>
    <w:rsid w:val="000E5BE9"/>
    <w:rsid w:val="000F7AF2"/>
    <w:rsid w:val="00102776"/>
    <w:rsid w:val="001027E9"/>
    <w:rsid w:val="0011029C"/>
    <w:rsid w:val="00110F1C"/>
    <w:rsid w:val="0011591A"/>
    <w:rsid w:val="00115C32"/>
    <w:rsid w:val="00124DB4"/>
    <w:rsid w:val="00127A3A"/>
    <w:rsid w:val="0013564B"/>
    <w:rsid w:val="00135D6C"/>
    <w:rsid w:val="001361A9"/>
    <w:rsid w:val="00141153"/>
    <w:rsid w:val="00141784"/>
    <w:rsid w:val="00142E11"/>
    <w:rsid w:val="00151282"/>
    <w:rsid w:val="00151EE8"/>
    <w:rsid w:val="00156564"/>
    <w:rsid w:val="00156C45"/>
    <w:rsid w:val="00157627"/>
    <w:rsid w:val="00160131"/>
    <w:rsid w:val="00162BE6"/>
    <w:rsid w:val="00164583"/>
    <w:rsid w:val="00174234"/>
    <w:rsid w:val="001773A7"/>
    <w:rsid w:val="0018197D"/>
    <w:rsid w:val="00182E2B"/>
    <w:rsid w:val="00185E1B"/>
    <w:rsid w:val="00187814"/>
    <w:rsid w:val="00190A89"/>
    <w:rsid w:val="00191FB2"/>
    <w:rsid w:val="001928BD"/>
    <w:rsid w:val="0019624D"/>
    <w:rsid w:val="001A0BB4"/>
    <w:rsid w:val="001A1016"/>
    <w:rsid w:val="001A13D0"/>
    <w:rsid w:val="001B25C3"/>
    <w:rsid w:val="001B592E"/>
    <w:rsid w:val="001C1235"/>
    <w:rsid w:val="001C1C32"/>
    <w:rsid w:val="001C2D9E"/>
    <w:rsid w:val="001C3271"/>
    <w:rsid w:val="001C6DA5"/>
    <w:rsid w:val="001D0F93"/>
    <w:rsid w:val="001E0146"/>
    <w:rsid w:val="001E01A4"/>
    <w:rsid w:val="001E1979"/>
    <w:rsid w:val="001E1EAC"/>
    <w:rsid w:val="001E22CC"/>
    <w:rsid w:val="001E2CC4"/>
    <w:rsid w:val="001E37EF"/>
    <w:rsid w:val="001E49A8"/>
    <w:rsid w:val="001E65BA"/>
    <w:rsid w:val="001F39CC"/>
    <w:rsid w:val="001F6D93"/>
    <w:rsid w:val="00207C3D"/>
    <w:rsid w:val="0021028B"/>
    <w:rsid w:val="002107B6"/>
    <w:rsid w:val="00210A7C"/>
    <w:rsid w:val="00210DCC"/>
    <w:rsid w:val="002114CA"/>
    <w:rsid w:val="002135E2"/>
    <w:rsid w:val="002147A0"/>
    <w:rsid w:val="00217920"/>
    <w:rsid w:val="0022148D"/>
    <w:rsid w:val="0022249D"/>
    <w:rsid w:val="002336DB"/>
    <w:rsid w:val="00244B16"/>
    <w:rsid w:val="00250FF0"/>
    <w:rsid w:val="00254AED"/>
    <w:rsid w:val="00263BE6"/>
    <w:rsid w:val="00265E23"/>
    <w:rsid w:val="00266310"/>
    <w:rsid w:val="0027055D"/>
    <w:rsid w:val="002713EC"/>
    <w:rsid w:val="0028095D"/>
    <w:rsid w:val="00283DDB"/>
    <w:rsid w:val="00296A2C"/>
    <w:rsid w:val="002A5471"/>
    <w:rsid w:val="002B0BB7"/>
    <w:rsid w:val="002B0F07"/>
    <w:rsid w:val="002B1DA7"/>
    <w:rsid w:val="002B4150"/>
    <w:rsid w:val="002B4325"/>
    <w:rsid w:val="002B48F6"/>
    <w:rsid w:val="002B4EAD"/>
    <w:rsid w:val="002B582F"/>
    <w:rsid w:val="002B6536"/>
    <w:rsid w:val="002C38A3"/>
    <w:rsid w:val="002C3B09"/>
    <w:rsid w:val="002C63C5"/>
    <w:rsid w:val="002C76EB"/>
    <w:rsid w:val="002D1C28"/>
    <w:rsid w:val="002D2184"/>
    <w:rsid w:val="002E102A"/>
    <w:rsid w:val="002E6DD6"/>
    <w:rsid w:val="002E74C4"/>
    <w:rsid w:val="003025DA"/>
    <w:rsid w:val="003025FA"/>
    <w:rsid w:val="00306A08"/>
    <w:rsid w:val="00313F14"/>
    <w:rsid w:val="003258BB"/>
    <w:rsid w:val="00331D12"/>
    <w:rsid w:val="00332588"/>
    <w:rsid w:val="0033366A"/>
    <w:rsid w:val="003401E9"/>
    <w:rsid w:val="0034248B"/>
    <w:rsid w:val="00346488"/>
    <w:rsid w:val="00350DB2"/>
    <w:rsid w:val="0035283B"/>
    <w:rsid w:val="00353807"/>
    <w:rsid w:val="00353E1D"/>
    <w:rsid w:val="003560FF"/>
    <w:rsid w:val="00361434"/>
    <w:rsid w:val="00362850"/>
    <w:rsid w:val="003639F9"/>
    <w:rsid w:val="00365735"/>
    <w:rsid w:val="00380E5D"/>
    <w:rsid w:val="003940D5"/>
    <w:rsid w:val="00394D37"/>
    <w:rsid w:val="003A0A52"/>
    <w:rsid w:val="003A0B57"/>
    <w:rsid w:val="003A75E4"/>
    <w:rsid w:val="003B0BBF"/>
    <w:rsid w:val="003B4C3B"/>
    <w:rsid w:val="003C3796"/>
    <w:rsid w:val="003C3877"/>
    <w:rsid w:val="003C4AE1"/>
    <w:rsid w:val="003D0F5E"/>
    <w:rsid w:val="003D4152"/>
    <w:rsid w:val="003D7E3E"/>
    <w:rsid w:val="003E1902"/>
    <w:rsid w:val="003E6F02"/>
    <w:rsid w:val="003E77D8"/>
    <w:rsid w:val="003F2441"/>
    <w:rsid w:val="003F297D"/>
    <w:rsid w:val="003F577C"/>
    <w:rsid w:val="00411A71"/>
    <w:rsid w:val="00411C7C"/>
    <w:rsid w:val="004129BC"/>
    <w:rsid w:val="00416F68"/>
    <w:rsid w:val="004203A3"/>
    <w:rsid w:val="004206F7"/>
    <w:rsid w:val="00421240"/>
    <w:rsid w:val="004212E9"/>
    <w:rsid w:val="0042646F"/>
    <w:rsid w:val="00426B69"/>
    <w:rsid w:val="004279CE"/>
    <w:rsid w:val="00430B6D"/>
    <w:rsid w:val="004331A4"/>
    <w:rsid w:val="00433565"/>
    <w:rsid w:val="00452E1C"/>
    <w:rsid w:val="00453EEE"/>
    <w:rsid w:val="00460729"/>
    <w:rsid w:val="00465D79"/>
    <w:rsid w:val="00470684"/>
    <w:rsid w:val="004758DF"/>
    <w:rsid w:val="00475E3B"/>
    <w:rsid w:val="00477A30"/>
    <w:rsid w:val="004836F7"/>
    <w:rsid w:val="004859E4"/>
    <w:rsid w:val="00485DC6"/>
    <w:rsid w:val="00490A98"/>
    <w:rsid w:val="00492992"/>
    <w:rsid w:val="0049362C"/>
    <w:rsid w:val="00497EF2"/>
    <w:rsid w:val="004A379B"/>
    <w:rsid w:val="004A494B"/>
    <w:rsid w:val="004A721D"/>
    <w:rsid w:val="004C101D"/>
    <w:rsid w:val="004C3C11"/>
    <w:rsid w:val="004C64E3"/>
    <w:rsid w:val="004C72EB"/>
    <w:rsid w:val="004D10B9"/>
    <w:rsid w:val="004D11A5"/>
    <w:rsid w:val="004D27DF"/>
    <w:rsid w:val="004D3B53"/>
    <w:rsid w:val="004D5643"/>
    <w:rsid w:val="004D5C21"/>
    <w:rsid w:val="004E0740"/>
    <w:rsid w:val="004E241C"/>
    <w:rsid w:val="004E335E"/>
    <w:rsid w:val="004E33FB"/>
    <w:rsid w:val="004E3908"/>
    <w:rsid w:val="004E4C53"/>
    <w:rsid w:val="004E4E35"/>
    <w:rsid w:val="004E57D5"/>
    <w:rsid w:val="004E5A33"/>
    <w:rsid w:val="004E60B0"/>
    <w:rsid w:val="004F12FF"/>
    <w:rsid w:val="004F1426"/>
    <w:rsid w:val="004F3526"/>
    <w:rsid w:val="004F3D28"/>
    <w:rsid w:val="004F4566"/>
    <w:rsid w:val="004F6495"/>
    <w:rsid w:val="005017E9"/>
    <w:rsid w:val="00511EAF"/>
    <w:rsid w:val="0051213B"/>
    <w:rsid w:val="00513ED7"/>
    <w:rsid w:val="0051515C"/>
    <w:rsid w:val="00520D42"/>
    <w:rsid w:val="00527B57"/>
    <w:rsid w:val="00527E18"/>
    <w:rsid w:val="005300C9"/>
    <w:rsid w:val="00532433"/>
    <w:rsid w:val="005325B0"/>
    <w:rsid w:val="005366C3"/>
    <w:rsid w:val="00545DE3"/>
    <w:rsid w:val="00545F77"/>
    <w:rsid w:val="00547A6E"/>
    <w:rsid w:val="0056042D"/>
    <w:rsid w:val="00561804"/>
    <w:rsid w:val="00566FC1"/>
    <w:rsid w:val="00567B89"/>
    <w:rsid w:val="005726A1"/>
    <w:rsid w:val="0057405C"/>
    <w:rsid w:val="00574758"/>
    <w:rsid w:val="00583292"/>
    <w:rsid w:val="0058361E"/>
    <w:rsid w:val="00584E4D"/>
    <w:rsid w:val="00590FCB"/>
    <w:rsid w:val="005917EE"/>
    <w:rsid w:val="00591EFD"/>
    <w:rsid w:val="00593D53"/>
    <w:rsid w:val="0059455E"/>
    <w:rsid w:val="005A3C9A"/>
    <w:rsid w:val="005A6056"/>
    <w:rsid w:val="005B1507"/>
    <w:rsid w:val="005B16AB"/>
    <w:rsid w:val="005B2E32"/>
    <w:rsid w:val="005B45ED"/>
    <w:rsid w:val="005B4B73"/>
    <w:rsid w:val="005B4F9B"/>
    <w:rsid w:val="005B5EEC"/>
    <w:rsid w:val="005B66AB"/>
    <w:rsid w:val="005C1F32"/>
    <w:rsid w:val="005C7F76"/>
    <w:rsid w:val="005D01EB"/>
    <w:rsid w:val="005D2DA3"/>
    <w:rsid w:val="005D6BBC"/>
    <w:rsid w:val="005E42FF"/>
    <w:rsid w:val="005E62F8"/>
    <w:rsid w:val="005F0175"/>
    <w:rsid w:val="005F0C84"/>
    <w:rsid w:val="005F2FE2"/>
    <w:rsid w:val="005F3016"/>
    <w:rsid w:val="005F6162"/>
    <w:rsid w:val="00600A41"/>
    <w:rsid w:val="00606AF9"/>
    <w:rsid w:val="00617CBD"/>
    <w:rsid w:val="0062064F"/>
    <w:rsid w:val="00622133"/>
    <w:rsid w:val="006238F9"/>
    <w:rsid w:val="0062425D"/>
    <w:rsid w:val="006327BE"/>
    <w:rsid w:val="006338A3"/>
    <w:rsid w:val="00633E28"/>
    <w:rsid w:val="0064041B"/>
    <w:rsid w:val="006435D9"/>
    <w:rsid w:val="00643BC3"/>
    <w:rsid w:val="00646182"/>
    <w:rsid w:val="00650655"/>
    <w:rsid w:val="00651F41"/>
    <w:rsid w:val="00652299"/>
    <w:rsid w:val="00652C38"/>
    <w:rsid w:val="00656EAF"/>
    <w:rsid w:val="00664D8C"/>
    <w:rsid w:val="00667111"/>
    <w:rsid w:val="00674764"/>
    <w:rsid w:val="00676FCD"/>
    <w:rsid w:val="00684014"/>
    <w:rsid w:val="00687F3C"/>
    <w:rsid w:val="00692025"/>
    <w:rsid w:val="00692504"/>
    <w:rsid w:val="0069488C"/>
    <w:rsid w:val="006A1618"/>
    <w:rsid w:val="006A204A"/>
    <w:rsid w:val="006A2CB7"/>
    <w:rsid w:val="006A4288"/>
    <w:rsid w:val="006B0CE1"/>
    <w:rsid w:val="006B1D17"/>
    <w:rsid w:val="006B50E9"/>
    <w:rsid w:val="006B6AC5"/>
    <w:rsid w:val="006C1065"/>
    <w:rsid w:val="006C1085"/>
    <w:rsid w:val="006C274A"/>
    <w:rsid w:val="006C2E86"/>
    <w:rsid w:val="006C7117"/>
    <w:rsid w:val="006D3BF6"/>
    <w:rsid w:val="006D4E4C"/>
    <w:rsid w:val="006D55D4"/>
    <w:rsid w:val="006D58F2"/>
    <w:rsid w:val="006D6AD7"/>
    <w:rsid w:val="006D7505"/>
    <w:rsid w:val="006E4479"/>
    <w:rsid w:val="006F2B13"/>
    <w:rsid w:val="006F2E3E"/>
    <w:rsid w:val="006F420B"/>
    <w:rsid w:val="006F5D4A"/>
    <w:rsid w:val="006F7A8F"/>
    <w:rsid w:val="00702FB0"/>
    <w:rsid w:val="007066A2"/>
    <w:rsid w:val="00707941"/>
    <w:rsid w:val="007117D3"/>
    <w:rsid w:val="00712236"/>
    <w:rsid w:val="0071506D"/>
    <w:rsid w:val="00726B17"/>
    <w:rsid w:val="00726D2A"/>
    <w:rsid w:val="00727803"/>
    <w:rsid w:val="00727C4E"/>
    <w:rsid w:val="00732347"/>
    <w:rsid w:val="00732AEC"/>
    <w:rsid w:val="00733A16"/>
    <w:rsid w:val="00737B47"/>
    <w:rsid w:val="00740E90"/>
    <w:rsid w:val="007436CD"/>
    <w:rsid w:val="00750890"/>
    <w:rsid w:val="00750898"/>
    <w:rsid w:val="00751194"/>
    <w:rsid w:val="00752294"/>
    <w:rsid w:val="007534C5"/>
    <w:rsid w:val="00753780"/>
    <w:rsid w:val="00755E46"/>
    <w:rsid w:val="0075626C"/>
    <w:rsid w:val="007566EB"/>
    <w:rsid w:val="00761727"/>
    <w:rsid w:val="007655DB"/>
    <w:rsid w:val="007714BC"/>
    <w:rsid w:val="00771561"/>
    <w:rsid w:val="0077498E"/>
    <w:rsid w:val="00776286"/>
    <w:rsid w:val="00776E57"/>
    <w:rsid w:val="007810FC"/>
    <w:rsid w:val="00786BE9"/>
    <w:rsid w:val="0078747E"/>
    <w:rsid w:val="00787ACE"/>
    <w:rsid w:val="00792F6B"/>
    <w:rsid w:val="007A051D"/>
    <w:rsid w:val="007A0E80"/>
    <w:rsid w:val="007A7893"/>
    <w:rsid w:val="007A7CCB"/>
    <w:rsid w:val="007B06D1"/>
    <w:rsid w:val="007B10EB"/>
    <w:rsid w:val="007B4329"/>
    <w:rsid w:val="007B4D44"/>
    <w:rsid w:val="007B722F"/>
    <w:rsid w:val="007C043B"/>
    <w:rsid w:val="007C3AA8"/>
    <w:rsid w:val="007C484A"/>
    <w:rsid w:val="007D0E63"/>
    <w:rsid w:val="007D34BD"/>
    <w:rsid w:val="007D3BBF"/>
    <w:rsid w:val="007D4512"/>
    <w:rsid w:val="007D5D7A"/>
    <w:rsid w:val="007D7B6D"/>
    <w:rsid w:val="007E05EA"/>
    <w:rsid w:val="007E42E1"/>
    <w:rsid w:val="007F517E"/>
    <w:rsid w:val="007F7685"/>
    <w:rsid w:val="00803437"/>
    <w:rsid w:val="00805EFB"/>
    <w:rsid w:val="0081456C"/>
    <w:rsid w:val="0081483D"/>
    <w:rsid w:val="008152AC"/>
    <w:rsid w:val="00816E21"/>
    <w:rsid w:val="0081784B"/>
    <w:rsid w:val="00820678"/>
    <w:rsid w:val="008213EB"/>
    <w:rsid w:val="008220C3"/>
    <w:rsid w:val="008233E0"/>
    <w:rsid w:val="008254D6"/>
    <w:rsid w:val="00825F93"/>
    <w:rsid w:val="008307B4"/>
    <w:rsid w:val="00830928"/>
    <w:rsid w:val="00841C0E"/>
    <w:rsid w:val="00841CFE"/>
    <w:rsid w:val="00843CC7"/>
    <w:rsid w:val="00846F27"/>
    <w:rsid w:val="00854D89"/>
    <w:rsid w:val="008579C3"/>
    <w:rsid w:val="00860F99"/>
    <w:rsid w:val="00867561"/>
    <w:rsid w:val="008677AE"/>
    <w:rsid w:val="00881F49"/>
    <w:rsid w:val="00883AFA"/>
    <w:rsid w:val="008847AF"/>
    <w:rsid w:val="00887171"/>
    <w:rsid w:val="00887D98"/>
    <w:rsid w:val="00890693"/>
    <w:rsid w:val="00891C3C"/>
    <w:rsid w:val="00894B60"/>
    <w:rsid w:val="008A1D9D"/>
    <w:rsid w:val="008A65E9"/>
    <w:rsid w:val="008A671F"/>
    <w:rsid w:val="008A6AB9"/>
    <w:rsid w:val="008A77A3"/>
    <w:rsid w:val="008A7CC2"/>
    <w:rsid w:val="008B0C0F"/>
    <w:rsid w:val="008B2C96"/>
    <w:rsid w:val="008B4779"/>
    <w:rsid w:val="008C572C"/>
    <w:rsid w:val="008C6449"/>
    <w:rsid w:val="008C7BAA"/>
    <w:rsid w:val="008D037F"/>
    <w:rsid w:val="008D2057"/>
    <w:rsid w:val="008D6E31"/>
    <w:rsid w:val="008E19DC"/>
    <w:rsid w:val="008F006F"/>
    <w:rsid w:val="008F260B"/>
    <w:rsid w:val="008F3852"/>
    <w:rsid w:val="008F5314"/>
    <w:rsid w:val="008F6F88"/>
    <w:rsid w:val="00902CFD"/>
    <w:rsid w:val="009102AE"/>
    <w:rsid w:val="009121C5"/>
    <w:rsid w:val="00912F05"/>
    <w:rsid w:val="009147D7"/>
    <w:rsid w:val="0091527D"/>
    <w:rsid w:val="0091585F"/>
    <w:rsid w:val="00920269"/>
    <w:rsid w:val="00922A0E"/>
    <w:rsid w:val="00923EE1"/>
    <w:rsid w:val="009254C2"/>
    <w:rsid w:val="009307C3"/>
    <w:rsid w:val="0093160A"/>
    <w:rsid w:val="00932397"/>
    <w:rsid w:val="00933E7A"/>
    <w:rsid w:val="00940D6B"/>
    <w:rsid w:val="00943024"/>
    <w:rsid w:val="00950C85"/>
    <w:rsid w:val="00954BAE"/>
    <w:rsid w:val="00956982"/>
    <w:rsid w:val="00960922"/>
    <w:rsid w:val="00962CB9"/>
    <w:rsid w:val="009658AF"/>
    <w:rsid w:val="00967B95"/>
    <w:rsid w:val="00971E33"/>
    <w:rsid w:val="00972503"/>
    <w:rsid w:val="00973D0D"/>
    <w:rsid w:val="00975CBA"/>
    <w:rsid w:val="00976656"/>
    <w:rsid w:val="00976DAC"/>
    <w:rsid w:val="00977409"/>
    <w:rsid w:val="00981D8F"/>
    <w:rsid w:val="00984969"/>
    <w:rsid w:val="00985FE8"/>
    <w:rsid w:val="009914FD"/>
    <w:rsid w:val="0099280E"/>
    <w:rsid w:val="00993035"/>
    <w:rsid w:val="00996824"/>
    <w:rsid w:val="009A15F4"/>
    <w:rsid w:val="009A246B"/>
    <w:rsid w:val="009A4364"/>
    <w:rsid w:val="009A4980"/>
    <w:rsid w:val="009A4ADD"/>
    <w:rsid w:val="009A63F7"/>
    <w:rsid w:val="009B30F0"/>
    <w:rsid w:val="009B60FC"/>
    <w:rsid w:val="009B7942"/>
    <w:rsid w:val="009C0666"/>
    <w:rsid w:val="009C0E5F"/>
    <w:rsid w:val="009C395D"/>
    <w:rsid w:val="009C4134"/>
    <w:rsid w:val="009C41AA"/>
    <w:rsid w:val="009C59DF"/>
    <w:rsid w:val="009C7D67"/>
    <w:rsid w:val="009D00FE"/>
    <w:rsid w:val="009D045E"/>
    <w:rsid w:val="009D2EB6"/>
    <w:rsid w:val="009D4207"/>
    <w:rsid w:val="009D527E"/>
    <w:rsid w:val="009E13EF"/>
    <w:rsid w:val="009E4179"/>
    <w:rsid w:val="009F2473"/>
    <w:rsid w:val="009F2B2C"/>
    <w:rsid w:val="009F425E"/>
    <w:rsid w:val="00A006DE"/>
    <w:rsid w:val="00A04686"/>
    <w:rsid w:val="00A04ABD"/>
    <w:rsid w:val="00A051E9"/>
    <w:rsid w:val="00A1044A"/>
    <w:rsid w:val="00A25012"/>
    <w:rsid w:val="00A25F59"/>
    <w:rsid w:val="00A3028C"/>
    <w:rsid w:val="00A30B97"/>
    <w:rsid w:val="00A31848"/>
    <w:rsid w:val="00A325FA"/>
    <w:rsid w:val="00A32965"/>
    <w:rsid w:val="00A32A46"/>
    <w:rsid w:val="00A35355"/>
    <w:rsid w:val="00A35C1F"/>
    <w:rsid w:val="00A43A23"/>
    <w:rsid w:val="00A4663D"/>
    <w:rsid w:val="00A46A9D"/>
    <w:rsid w:val="00A5587A"/>
    <w:rsid w:val="00A60EA4"/>
    <w:rsid w:val="00A636CC"/>
    <w:rsid w:val="00A65E29"/>
    <w:rsid w:val="00A71350"/>
    <w:rsid w:val="00A75F1B"/>
    <w:rsid w:val="00A811E0"/>
    <w:rsid w:val="00A814DD"/>
    <w:rsid w:val="00A8182A"/>
    <w:rsid w:val="00A81A41"/>
    <w:rsid w:val="00A84AAB"/>
    <w:rsid w:val="00A86154"/>
    <w:rsid w:val="00A86B85"/>
    <w:rsid w:val="00A93C03"/>
    <w:rsid w:val="00A94724"/>
    <w:rsid w:val="00A95B76"/>
    <w:rsid w:val="00A965E3"/>
    <w:rsid w:val="00AB18CF"/>
    <w:rsid w:val="00AB7A42"/>
    <w:rsid w:val="00AC3F73"/>
    <w:rsid w:val="00AC58B0"/>
    <w:rsid w:val="00AD342A"/>
    <w:rsid w:val="00AD4783"/>
    <w:rsid w:val="00AE1737"/>
    <w:rsid w:val="00AE1EDC"/>
    <w:rsid w:val="00AE2D71"/>
    <w:rsid w:val="00AF24AD"/>
    <w:rsid w:val="00AF5B53"/>
    <w:rsid w:val="00AF750E"/>
    <w:rsid w:val="00B014BE"/>
    <w:rsid w:val="00B016F8"/>
    <w:rsid w:val="00B01ED6"/>
    <w:rsid w:val="00B05EBB"/>
    <w:rsid w:val="00B06A8A"/>
    <w:rsid w:val="00B159B6"/>
    <w:rsid w:val="00B15BD2"/>
    <w:rsid w:val="00B160A1"/>
    <w:rsid w:val="00B16484"/>
    <w:rsid w:val="00B21E49"/>
    <w:rsid w:val="00B244A9"/>
    <w:rsid w:val="00B317C9"/>
    <w:rsid w:val="00B31D70"/>
    <w:rsid w:val="00B334E9"/>
    <w:rsid w:val="00B372FD"/>
    <w:rsid w:val="00B4172F"/>
    <w:rsid w:val="00B4745E"/>
    <w:rsid w:val="00B47F3F"/>
    <w:rsid w:val="00B5584B"/>
    <w:rsid w:val="00B56574"/>
    <w:rsid w:val="00B5778F"/>
    <w:rsid w:val="00B61FA5"/>
    <w:rsid w:val="00B622BB"/>
    <w:rsid w:val="00B62AB2"/>
    <w:rsid w:val="00B63391"/>
    <w:rsid w:val="00B64566"/>
    <w:rsid w:val="00B72567"/>
    <w:rsid w:val="00B813B4"/>
    <w:rsid w:val="00B81AF2"/>
    <w:rsid w:val="00B867BB"/>
    <w:rsid w:val="00BA2B0C"/>
    <w:rsid w:val="00BA7456"/>
    <w:rsid w:val="00BB6F4B"/>
    <w:rsid w:val="00BB75BF"/>
    <w:rsid w:val="00BC0B21"/>
    <w:rsid w:val="00BC0EE1"/>
    <w:rsid w:val="00BC6178"/>
    <w:rsid w:val="00BD0176"/>
    <w:rsid w:val="00BD29C5"/>
    <w:rsid w:val="00BD2B73"/>
    <w:rsid w:val="00BE4729"/>
    <w:rsid w:val="00BE78FB"/>
    <w:rsid w:val="00BF1F68"/>
    <w:rsid w:val="00BF4216"/>
    <w:rsid w:val="00BF5115"/>
    <w:rsid w:val="00BF5431"/>
    <w:rsid w:val="00C01B5C"/>
    <w:rsid w:val="00C0437B"/>
    <w:rsid w:val="00C10F60"/>
    <w:rsid w:val="00C147E9"/>
    <w:rsid w:val="00C15442"/>
    <w:rsid w:val="00C16C71"/>
    <w:rsid w:val="00C17429"/>
    <w:rsid w:val="00C20B08"/>
    <w:rsid w:val="00C24479"/>
    <w:rsid w:val="00C2644E"/>
    <w:rsid w:val="00C30637"/>
    <w:rsid w:val="00C335C1"/>
    <w:rsid w:val="00C33808"/>
    <w:rsid w:val="00C347CB"/>
    <w:rsid w:val="00C37D54"/>
    <w:rsid w:val="00C40D16"/>
    <w:rsid w:val="00C44F4C"/>
    <w:rsid w:val="00C46F0D"/>
    <w:rsid w:val="00C50E94"/>
    <w:rsid w:val="00C56BA3"/>
    <w:rsid w:val="00C70558"/>
    <w:rsid w:val="00C70571"/>
    <w:rsid w:val="00C720F8"/>
    <w:rsid w:val="00C765EF"/>
    <w:rsid w:val="00C77739"/>
    <w:rsid w:val="00C807B3"/>
    <w:rsid w:val="00C860F1"/>
    <w:rsid w:val="00C878A6"/>
    <w:rsid w:val="00C87F47"/>
    <w:rsid w:val="00C9408C"/>
    <w:rsid w:val="00C94872"/>
    <w:rsid w:val="00CA2E9B"/>
    <w:rsid w:val="00CA582E"/>
    <w:rsid w:val="00CA739E"/>
    <w:rsid w:val="00CB015D"/>
    <w:rsid w:val="00CB357C"/>
    <w:rsid w:val="00CB4F52"/>
    <w:rsid w:val="00CB62EA"/>
    <w:rsid w:val="00CB65D2"/>
    <w:rsid w:val="00CC1F44"/>
    <w:rsid w:val="00CC5BEF"/>
    <w:rsid w:val="00CC5E5D"/>
    <w:rsid w:val="00CD6BF4"/>
    <w:rsid w:val="00CE0E1C"/>
    <w:rsid w:val="00CE1738"/>
    <w:rsid w:val="00CE3756"/>
    <w:rsid w:val="00CE4D75"/>
    <w:rsid w:val="00CE75AD"/>
    <w:rsid w:val="00CF1A4F"/>
    <w:rsid w:val="00CF4FB9"/>
    <w:rsid w:val="00CF56EE"/>
    <w:rsid w:val="00D03CF4"/>
    <w:rsid w:val="00D07DF0"/>
    <w:rsid w:val="00D1506F"/>
    <w:rsid w:val="00D15339"/>
    <w:rsid w:val="00D17F01"/>
    <w:rsid w:val="00D214B2"/>
    <w:rsid w:val="00D24157"/>
    <w:rsid w:val="00D274A6"/>
    <w:rsid w:val="00D347C5"/>
    <w:rsid w:val="00D34C0B"/>
    <w:rsid w:val="00D42070"/>
    <w:rsid w:val="00D45981"/>
    <w:rsid w:val="00D5234C"/>
    <w:rsid w:val="00D54BCF"/>
    <w:rsid w:val="00D60523"/>
    <w:rsid w:val="00D61543"/>
    <w:rsid w:val="00D660B5"/>
    <w:rsid w:val="00D67918"/>
    <w:rsid w:val="00D751E5"/>
    <w:rsid w:val="00D75262"/>
    <w:rsid w:val="00DB58F5"/>
    <w:rsid w:val="00DB5DC1"/>
    <w:rsid w:val="00DB69AD"/>
    <w:rsid w:val="00DC0996"/>
    <w:rsid w:val="00DC5551"/>
    <w:rsid w:val="00DC60D5"/>
    <w:rsid w:val="00DC6922"/>
    <w:rsid w:val="00DC7A4D"/>
    <w:rsid w:val="00DD092F"/>
    <w:rsid w:val="00DD1C68"/>
    <w:rsid w:val="00DD28DC"/>
    <w:rsid w:val="00DD58A4"/>
    <w:rsid w:val="00DD5E9E"/>
    <w:rsid w:val="00DE1249"/>
    <w:rsid w:val="00DE2D77"/>
    <w:rsid w:val="00DE37FB"/>
    <w:rsid w:val="00DE5A7C"/>
    <w:rsid w:val="00DF1D6A"/>
    <w:rsid w:val="00DF77E6"/>
    <w:rsid w:val="00E049C8"/>
    <w:rsid w:val="00E06069"/>
    <w:rsid w:val="00E11C03"/>
    <w:rsid w:val="00E11C76"/>
    <w:rsid w:val="00E14002"/>
    <w:rsid w:val="00E1620B"/>
    <w:rsid w:val="00E17C1F"/>
    <w:rsid w:val="00E22479"/>
    <w:rsid w:val="00E25689"/>
    <w:rsid w:val="00E27B91"/>
    <w:rsid w:val="00E36A63"/>
    <w:rsid w:val="00E45F0D"/>
    <w:rsid w:val="00E46C6A"/>
    <w:rsid w:val="00E50557"/>
    <w:rsid w:val="00E507E0"/>
    <w:rsid w:val="00E56FF8"/>
    <w:rsid w:val="00E618AE"/>
    <w:rsid w:val="00E61D5D"/>
    <w:rsid w:val="00E67249"/>
    <w:rsid w:val="00E67A48"/>
    <w:rsid w:val="00E82337"/>
    <w:rsid w:val="00E87FF0"/>
    <w:rsid w:val="00E92D7F"/>
    <w:rsid w:val="00E9640E"/>
    <w:rsid w:val="00E97427"/>
    <w:rsid w:val="00EA7206"/>
    <w:rsid w:val="00EB2A51"/>
    <w:rsid w:val="00EB4328"/>
    <w:rsid w:val="00EB56B1"/>
    <w:rsid w:val="00EB7251"/>
    <w:rsid w:val="00EB7A27"/>
    <w:rsid w:val="00EC01AE"/>
    <w:rsid w:val="00EC1A70"/>
    <w:rsid w:val="00EC1BA0"/>
    <w:rsid w:val="00EC2CDC"/>
    <w:rsid w:val="00EC4817"/>
    <w:rsid w:val="00EC5199"/>
    <w:rsid w:val="00ED2A97"/>
    <w:rsid w:val="00ED2E8D"/>
    <w:rsid w:val="00EE03CE"/>
    <w:rsid w:val="00EE1F9D"/>
    <w:rsid w:val="00EE6951"/>
    <w:rsid w:val="00EF1736"/>
    <w:rsid w:val="00EF2E53"/>
    <w:rsid w:val="00EF5DC4"/>
    <w:rsid w:val="00F15FA6"/>
    <w:rsid w:val="00F27490"/>
    <w:rsid w:val="00F31232"/>
    <w:rsid w:val="00F315A1"/>
    <w:rsid w:val="00F3234F"/>
    <w:rsid w:val="00F33987"/>
    <w:rsid w:val="00F41BB7"/>
    <w:rsid w:val="00F428F6"/>
    <w:rsid w:val="00F46266"/>
    <w:rsid w:val="00F51492"/>
    <w:rsid w:val="00F5168B"/>
    <w:rsid w:val="00F56FFB"/>
    <w:rsid w:val="00F57028"/>
    <w:rsid w:val="00F57F10"/>
    <w:rsid w:val="00F67798"/>
    <w:rsid w:val="00F73C16"/>
    <w:rsid w:val="00F754C3"/>
    <w:rsid w:val="00F82455"/>
    <w:rsid w:val="00F844AC"/>
    <w:rsid w:val="00F855AB"/>
    <w:rsid w:val="00F8714E"/>
    <w:rsid w:val="00F87327"/>
    <w:rsid w:val="00F873EA"/>
    <w:rsid w:val="00F900C2"/>
    <w:rsid w:val="00F904B8"/>
    <w:rsid w:val="00F91533"/>
    <w:rsid w:val="00F9556C"/>
    <w:rsid w:val="00F95C3A"/>
    <w:rsid w:val="00F96EAC"/>
    <w:rsid w:val="00F96F8C"/>
    <w:rsid w:val="00FA0301"/>
    <w:rsid w:val="00FA38E1"/>
    <w:rsid w:val="00FB0E8C"/>
    <w:rsid w:val="00FB1779"/>
    <w:rsid w:val="00FB66E3"/>
    <w:rsid w:val="00FB6C64"/>
    <w:rsid w:val="00FD3CC7"/>
    <w:rsid w:val="00FD51C5"/>
    <w:rsid w:val="00FD72E4"/>
    <w:rsid w:val="00FE7CBA"/>
    <w:rsid w:val="00FF1F2C"/>
    <w:rsid w:val="00FF2187"/>
    <w:rsid w:val="00FF62C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C81310-6C9E-4A3A-8E2D-EF6D2DE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B014B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C72EB"/>
    <w:pPr>
      <w:spacing w:line="240" w:lineRule="auto"/>
      <w:jc w:val="both"/>
    </w:pPr>
    <w:rPr>
      <w:rFonts w:eastAsia="Times New Roman" w:cs="Times New Roman"/>
      <w:szCs w:val="24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C72EB"/>
    <w:rPr>
      <w:rFonts w:eastAsia="Times New Roman" w:cs="Times New Roman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A7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0367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36712"/>
  </w:style>
  <w:style w:type="character" w:styleId="Zvraznenie">
    <w:name w:val="Emphasis"/>
    <w:basedOn w:val="Predvolenpsmoodseku"/>
    <w:uiPriority w:val="20"/>
    <w:qFormat/>
    <w:rsid w:val="0003671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523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3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23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3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34C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73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8A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9307C3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4E241C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E241C"/>
    <w:rPr>
      <w:rFonts w:ascii="Calibri" w:hAnsi="Calibri"/>
      <w:sz w:val="22"/>
      <w:szCs w:val="21"/>
    </w:rPr>
  </w:style>
  <w:style w:type="paragraph" w:customStyle="1" w:styleId="Index">
    <w:name w:val="Index"/>
    <w:basedOn w:val="Normlny"/>
    <w:qFormat/>
    <w:rsid w:val="002C38A3"/>
    <w:pPr>
      <w:suppressLineNumbers/>
      <w:spacing w:after="200"/>
    </w:pPr>
    <w:rPr>
      <w:rFonts w:asciiTheme="minorHAnsi" w:hAnsiTheme="minorHAnsi" w:cs="Lohit Devanaga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Púchovská Vlasta</cp:lastModifiedBy>
  <cp:revision>3</cp:revision>
  <cp:lastPrinted>2021-04-13T08:08:00Z</cp:lastPrinted>
  <dcterms:created xsi:type="dcterms:W3CDTF">2022-04-19T08:15:00Z</dcterms:created>
  <dcterms:modified xsi:type="dcterms:W3CDTF">2022-04-27T06:30:00Z</dcterms:modified>
</cp:coreProperties>
</file>